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037" w:rsidRDefault="00871037" w:rsidP="00871037">
      <w:pPr>
        <w:pStyle w:val="Vaintekstin"/>
        <w:rPr>
          <w:b/>
          <w:bCs/>
        </w:rPr>
      </w:pPr>
      <w:r>
        <w:rPr>
          <w:b/>
          <w:bCs/>
        </w:rPr>
        <w:t>Museovirasto on julistanut haettavaksi muinaisjäännösten hoitoavustuksen sekä rakennusten ja kulttuuriympäristökohteiden entistämisavustukset.</w:t>
      </w:r>
    </w:p>
    <w:p w:rsidR="00871037" w:rsidRDefault="00871037" w:rsidP="00871037">
      <w:pPr>
        <w:pStyle w:val="Vaintekstin"/>
      </w:pPr>
    </w:p>
    <w:p w:rsidR="00871037" w:rsidRDefault="00871037" w:rsidP="00871037">
      <w:pPr>
        <w:pStyle w:val="Vaintekstin"/>
      </w:pPr>
    </w:p>
    <w:p w:rsidR="00871037" w:rsidRDefault="00871037" w:rsidP="00871037">
      <w:pPr>
        <w:pStyle w:val="Vaintekstin"/>
      </w:pPr>
      <w:r>
        <w:t>Muinaisjäännösalueiden hoitoavustuksilla tuetaan muinaisjäännösalueiden maisemanhoitoa ja merkitsemistä. Tavoitteena on edistää kiinteiden muinaisjäännösten säilymistä. Vuonna 2023 avustuksia kohdennetaan ensisijaisesti maisemanhoitoon. Avustuksia haetaan opetus- ja kulttuuriministeriön hallinnonalan valtionavustusten asiointipalvelun kautta. Hakuaika päättyy 30.11.2022 klo 15.00.</w:t>
      </w:r>
    </w:p>
    <w:p w:rsidR="00871037" w:rsidRDefault="00871037" w:rsidP="00871037">
      <w:pPr>
        <w:pStyle w:val="Vaintekstin"/>
      </w:pPr>
    </w:p>
    <w:p w:rsidR="00871037" w:rsidRDefault="00871037" w:rsidP="00871037">
      <w:pPr>
        <w:pStyle w:val="Vaintekstin"/>
      </w:pPr>
      <w:r>
        <w:t xml:space="preserve">Avustusta voi hakea yksityishenkilö tai yhteisö toimiin, jotka kohdistuvat muinaismuistolailla rauhoitettuun kiinteään muinaisjäännökseen ja sen ympäristöön. </w:t>
      </w:r>
    </w:p>
    <w:p w:rsidR="00871037" w:rsidRDefault="00871037" w:rsidP="00871037">
      <w:pPr>
        <w:pStyle w:val="Vaintekstin"/>
      </w:pPr>
    </w:p>
    <w:p w:rsidR="00871037" w:rsidRDefault="00871037" w:rsidP="00871037">
      <w:pPr>
        <w:pStyle w:val="Vaintekstin"/>
      </w:pPr>
      <w:hyperlink r:id="rId4" w:history="1">
        <w:r>
          <w:rPr>
            <w:rStyle w:val="Hyperlinkki"/>
          </w:rPr>
          <w:t>https://www.museovirasto.fi/fi/avustukset/muinaisjaannosalueet</w:t>
        </w:r>
      </w:hyperlink>
    </w:p>
    <w:p w:rsidR="00871037" w:rsidRDefault="00871037" w:rsidP="00871037">
      <w:pPr>
        <w:pStyle w:val="Vaintekstin"/>
      </w:pPr>
      <w:hyperlink r:id="rId5" w:history="1">
        <w:r>
          <w:rPr>
            <w:rStyle w:val="Hyperlinkki"/>
          </w:rPr>
          <w:t>mjhoitoavustus@museovirasto.fi</w:t>
        </w:r>
      </w:hyperlink>
      <w:r>
        <w:t xml:space="preserve"> </w:t>
      </w:r>
    </w:p>
    <w:p w:rsidR="00871037" w:rsidRDefault="00871037" w:rsidP="00871037">
      <w:pPr>
        <w:pStyle w:val="Vaintekstin"/>
      </w:pPr>
    </w:p>
    <w:p w:rsidR="00871037" w:rsidRDefault="00871037" w:rsidP="00871037">
      <w:pPr>
        <w:pStyle w:val="Vaintekstin"/>
      </w:pPr>
    </w:p>
    <w:p w:rsidR="00871037" w:rsidRDefault="00871037" w:rsidP="00871037">
      <w:pPr>
        <w:pStyle w:val="Vaintekstin"/>
      </w:pPr>
      <w:r>
        <w:t>Rakennusten ja kulttuuriympäristökohteiden entistämisavustuksen tarkoituksena on säilyttää arvokasta rakennettua kulttuuriympäristöä osana kansallista kulttuuriperintöä ja tukea rakennusrestauroinnin työtapojen säilymistä. Avustuksia haetaan opetus- ja kulttuuriministeriön hallinnonalan valtionavustusten asiointipalvelun kautta. Hakuaika päättyy 30.11.2022 klo 15.00.</w:t>
      </w:r>
    </w:p>
    <w:p w:rsidR="00871037" w:rsidRDefault="00871037" w:rsidP="00871037">
      <w:pPr>
        <w:pStyle w:val="Vaintekstin"/>
      </w:pPr>
    </w:p>
    <w:p w:rsidR="00871037" w:rsidRDefault="00871037" w:rsidP="00871037">
      <w:pPr>
        <w:pStyle w:val="Vaintekstin"/>
      </w:pPr>
      <w:r>
        <w:t>Entistämisavustuksia voidaan myöntää kohteen omistajalle rakennusperinnön suojelemisesta annetulla lailla suojeltuihin kohteisiin tai muuten merkittäviin kohteisiin, joiden kunnostus edellyttää erityistä kulttuuri- tai rakennushistoriallista asiantuntemusta ja osaamista.</w:t>
      </w:r>
    </w:p>
    <w:p w:rsidR="00871037" w:rsidRDefault="00871037" w:rsidP="00871037">
      <w:pPr>
        <w:pStyle w:val="Vaintekstin"/>
      </w:pPr>
    </w:p>
    <w:p w:rsidR="00871037" w:rsidRDefault="00871037" w:rsidP="00871037">
      <w:pPr>
        <w:pStyle w:val="Vaintekstin"/>
      </w:pPr>
      <w:r>
        <w:t>Avustettavat kohteet voivat olla rakennuksia, rakennelmia, rakennusryhmiä tai rakennettuja alueita, joilla on merkitystä rakennushistorian, rakennustaiteen, rakennustekniikan, erityisten ympäristöarvojen tai rakennuksen käytön tai siihen liittyvien tapahtumien kannalta. Kohteita voivat olla yksittäisten rakennusten lisäksi esimerkiksi historialliset puutarhat ja puistot rakennelmineen, hautapaikat muistomerkkeineen sekä toisen maailmansodan puolustusvarustukset.</w:t>
      </w:r>
    </w:p>
    <w:p w:rsidR="00871037" w:rsidRDefault="00871037" w:rsidP="00871037">
      <w:pPr>
        <w:pStyle w:val="Vaintekstin"/>
      </w:pPr>
    </w:p>
    <w:p w:rsidR="00871037" w:rsidRDefault="00871037" w:rsidP="00871037">
      <w:pPr>
        <w:pStyle w:val="Vaintekstin"/>
      </w:pPr>
      <w:r>
        <w:t>Lisätietoja</w:t>
      </w:r>
    </w:p>
    <w:p w:rsidR="00871037" w:rsidRDefault="00871037" w:rsidP="00871037">
      <w:pPr>
        <w:pStyle w:val="Vaintekstin"/>
      </w:pPr>
    </w:p>
    <w:p w:rsidR="00871037" w:rsidRDefault="00871037" w:rsidP="00871037">
      <w:pPr>
        <w:pStyle w:val="Vaintekstin"/>
      </w:pPr>
      <w:hyperlink r:id="rId6" w:history="1">
        <w:r>
          <w:rPr>
            <w:rStyle w:val="Hyperlinkki"/>
          </w:rPr>
          <w:t>https://www.museovirasto.fi/fi/avustukset/rakennukset</w:t>
        </w:r>
      </w:hyperlink>
    </w:p>
    <w:p w:rsidR="00871037" w:rsidRDefault="00871037" w:rsidP="00871037">
      <w:pPr>
        <w:pStyle w:val="Vaintekstin"/>
      </w:pPr>
      <w:hyperlink r:id="rId7" w:history="1">
        <w:r>
          <w:rPr>
            <w:rStyle w:val="Hyperlinkki"/>
          </w:rPr>
          <w:t>entistamisavustus@museovirasto.fi</w:t>
        </w:r>
      </w:hyperlink>
    </w:p>
    <w:p w:rsidR="00C62655" w:rsidRDefault="00C62655">
      <w:bookmarkStart w:id="0" w:name="_GoBack"/>
      <w:bookmarkEnd w:id="0"/>
    </w:p>
    <w:sectPr w:rsidR="00C6265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037"/>
    <w:rsid w:val="00871037"/>
    <w:rsid w:val="00C6265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03E58-C517-49E8-AD60-9C104F40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semiHidden/>
    <w:unhideWhenUsed/>
    <w:rsid w:val="00871037"/>
    <w:rPr>
      <w:color w:val="0563C1"/>
      <w:u w:val="single"/>
    </w:rPr>
  </w:style>
  <w:style w:type="paragraph" w:styleId="Vaintekstin">
    <w:name w:val="Plain Text"/>
    <w:basedOn w:val="Normaali"/>
    <w:link w:val="VaintekstinChar"/>
    <w:uiPriority w:val="99"/>
    <w:semiHidden/>
    <w:unhideWhenUsed/>
    <w:rsid w:val="00871037"/>
    <w:pPr>
      <w:spacing w:after="0" w:line="240" w:lineRule="auto"/>
    </w:pPr>
    <w:rPr>
      <w:rFonts w:ascii="Calibri" w:hAnsi="Calibri" w:cs="Calibri"/>
    </w:rPr>
  </w:style>
  <w:style w:type="character" w:customStyle="1" w:styleId="VaintekstinChar">
    <w:name w:val="Vain tekstinä Char"/>
    <w:basedOn w:val="Kappaleenoletusfontti"/>
    <w:link w:val="Vaintekstin"/>
    <w:uiPriority w:val="99"/>
    <w:semiHidden/>
    <w:rsid w:val="0087103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40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ntistamisavustus@museovirasto.f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useovirasto.fi/fi/avustukset/rakennukset" TargetMode="External"/><Relationship Id="rId5" Type="http://schemas.openxmlformats.org/officeDocument/2006/relationships/hyperlink" Target="mailto:mjhoitoavustus@museovirasto.fi" TargetMode="External"/><Relationship Id="rId4" Type="http://schemas.openxmlformats.org/officeDocument/2006/relationships/hyperlink" Target="https://www.museovirasto.fi/fi/avustukset/muinaisjaannosalueet" TargetMode="Externa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2013</Characters>
  <Application>Microsoft Office Word</Application>
  <DocSecurity>0</DocSecurity>
  <Lines>16</Lines>
  <Paragraphs>4</Paragraphs>
  <ScaleCrop>false</ScaleCrop>
  <HeadingPairs>
    <vt:vector size="2" baseType="variant">
      <vt:variant>
        <vt:lpstr>Otsikko</vt:lpstr>
      </vt:variant>
      <vt:variant>
        <vt:i4>1</vt:i4>
      </vt:variant>
    </vt:vector>
  </HeadingPairs>
  <TitlesOfParts>
    <vt:vector size="1" baseType="lpstr">
      <vt:lpstr/>
    </vt:vector>
  </TitlesOfParts>
  <Company>Kokkolan kaupunki</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Witting-Kangasniemi Monica</dc:creator>
  <cp:keywords/>
  <dc:description/>
  <cp:lastModifiedBy>Witting-Kangasniemi Monica</cp:lastModifiedBy>
  <cp:revision>1</cp:revision>
  <dcterms:created xsi:type="dcterms:W3CDTF">2022-10-28T08:38:00Z</dcterms:created>
  <dcterms:modified xsi:type="dcterms:W3CDTF">2022-10-28T08:39:00Z</dcterms:modified>
</cp:coreProperties>
</file>