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D9E" w:rsidRDefault="001D5D9E">
      <w:pPr>
        <w:rPr>
          <w:b/>
          <w:sz w:val="36"/>
          <w:szCs w:val="36"/>
        </w:rPr>
      </w:pPr>
    </w:p>
    <w:p w:rsidR="001D5D9E" w:rsidRDefault="001D5D9E">
      <w:pPr>
        <w:rPr>
          <w:b/>
          <w:sz w:val="36"/>
          <w:szCs w:val="36"/>
        </w:rPr>
      </w:pPr>
    </w:p>
    <w:p w:rsidR="001D5D9E" w:rsidRDefault="001D5D9E">
      <w:pPr>
        <w:rPr>
          <w:b/>
          <w:sz w:val="36"/>
          <w:szCs w:val="36"/>
        </w:rPr>
      </w:pPr>
    </w:p>
    <w:p w:rsidR="001D5D9E" w:rsidRDefault="001D5D9E">
      <w:pPr>
        <w:rPr>
          <w:b/>
          <w:sz w:val="36"/>
          <w:szCs w:val="36"/>
        </w:rPr>
      </w:pPr>
    </w:p>
    <w:p w:rsidR="001D5D9E" w:rsidRDefault="001D5D9E">
      <w:pPr>
        <w:rPr>
          <w:b/>
          <w:sz w:val="36"/>
          <w:szCs w:val="36"/>
        </w:rPr>
      </w:pPr>
    </w:p>
    <w:p w:rsidR="001D5D9E" w:rsidRDefault="001D5D9E">
      <w:pPr>
        <w:rPr>
          <w:b/>
          <w:sz w:val="36"/>
          <w:szCs w:val="36"/>
        </w:rPr>
      </w:pPr>
    </w:p>
    <w:p w:rsidR="001D5D9E" w:rsidRDefault="001D5D9E">
      <w:pPr>
        <w:rPr>
          <w:b/>
          <w:sz w:val="36"/>
          <w:szCs w:val="36"/>
        </w:rPr>
      </w:pPr>
    </w:p>
    <w:p w:rsidR="00011A5E" w:rsidRDefault="00011A5E" w:rsidP="00011A5E">
      <w:pPr>
        <w:jc w:val="center"/>
        <w:rPr>
          <w:b/>
          <w:sz w:val="52"/>
          <w:szCs w:val="52"/>
        </w:rPr>
      </w:pPr>
      <w:r>
        <w:rPr>
          <w:b/>
          <w:sz w:val="52"/>
          <w:szCs w:val="52"/>
        </w:rPr>
        <w:t>KOKKOLAN PERUSOPETUS</w:t>
      </w:r>
    </w:p>
    <w:p w:rsidR="001D5D9E" w:rsidRPr="00011A5E" w:rsidRDefault="00011A5E" w:rsidP="00011A5E">
      <w:pPr>
        <w:jc w:val="center"/>
        <w:rPr>
          <w:b/>
          <w:sz w:val="52"/>
          <w:szCs w:val="52"/>
        </w:rPr>
      </w:pPr>
      <w:r>
        <w:rPr>
          <w:b/>
          <w:sz w:val="52"/>
          <w:szCs w:val="52"/>
        </w:rPr>
        <w:t>VUOSILUOKKIEN</w:t>
      </w:r>
      <w:r w:rsidR="001D5D9E" w:rsidRPr="00011A5E">
        <w:rPr>
          <w:b/>
          <w:sz w:val="52"/>
          <w:szCs w:val="52"/>
        </w:rPr>
        <w:t xml:space="preserve"> 4</w:t>
      </w:r>
      <w:r w:rsidR="000C7B1D" w:rsidRPr="00011A5E">
        <w:rPr>
          <w:b/>
          <w:sz w:val="52"/>
          <w:szCs w:val="52"/>
        </w:rPr>
        <w:t>-6</w:t>
      </w:r>
      <w:r w:rsidR="000461B0" w:rsidRPr="00011A5E">
        <w:rPr>
          <w:b/>
          <w:sz w:val="52"/>
          <w:szCs w:val="52"/>
        </w:rPr>
        <w:t xml:space="preserve"> VALINNAISAINEET</w:t>
      </w:r>
    </w:p>
    <w:p w:rsidR="003E29EE" w:rsidRPr="00B731E3" w:rsidRDefault="00011A5E" w:rsidP="003E29EE">
      <w:pPr>
        <w:jc w:val="center"/>
        <w:rPr>
          <w:b/>
          <w:color w:val="FF0000"/>
          <w:sz w:val="52"/>
          <w:szCs w:val="52"/>
        </w:rPr>
      </w:pPr>
      <w:r>
        <w:rPr>
          <w:b/>
          <w:noProof/>
          <w:sz w:val="36"/>
          <w:szCs w:val="36"/>
          <w:lang w:eastAsia="fi-FI"/>
        </w:rPr>
        <w:drawing>
          <wp:anchor distT="0" distB="0" distL="114300" distR="114300" simplePos="0" relativeHeight="251658240" behindDoc="1" locked="0" layoutInCell="1" allowOverlap="1" wp14:anchorId="10211D64" wp14:editId="617151D4">
            <wp:simplePos x="0" y="0"/>
            <wp:positionH relativeFrom="page">
              <wp:align>center</wp:align>
            </wp:positionH>
            <wp:positionV relativeFrom="paragraph">
              <wp:posOffset>1104616</wp:posOffset>
            </wp:positionV>
            <wp:extent cx="2695575" cy="1960880"/>
            <wp:effectExtent l="0" t="0" r="9525" b="1270"/>
            <wp:wrapTight wrapText="bothSides">
              <wp:wrapPolygon edited="0">
                <wp:start x="0" y="0"/>
                <wp:lineTo x="0" y="21404"/>
                <wp:lineTo x="21524" y="21404"/>
                <wp:lineTo x="21524" y="0"/>
                <wp:lineTo x="0" y="0"/>
              </wp:wrapPolygon>
            </wp:wrapTight>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kkolan_kaupunki_FI_SV_pysty_RGB_72dpi.jpg"/>
                    <pic:cNvPicPr/>
                  </pic:nvPicPr>
                  <pic:blipFill>
                    <a:blip r:embed="rId8">
                      <a:extLst>
                        <a:ext uri="{28A0092B-C50C-407E-A947-70E740481C1C}">
                          <a14:useLocalDpi xmlns:a14="http://schemas.microsoft.com/office/drawing/2010/main" val="0"/>
                        </a:ext>
                      </a:extLst>
                    </a:blip>
                    <a:stretch>
                      <a:fillRect/>
                    </a:stretch>
                  </pic:blipFill>
                  <pic:spPr>
                    <a:xfrm>
                      <a:off x="0" y="0"/>
                      <a:ext cx="2695575" cy="1960880"/>
                    </a:xfrm>
                    <a:prstGeom prst="rect">
                      <a:avLst/>
                    </a:prstGeom>
                  </pic:spPr>
                </pic:pic>
              </a:graphicData>
            </a:graphic>
            <wp14:sizeRelH relativeFrom="page">
              <wp14:pctWidth>0</wp14:pctWidth>
            </wp14:sizeRelH>
            <wp14:sizeRelV relativeFrom="page">
              <wp14:pctHeight>0</wp14:pctHeight>
            </wp14:sizeRelV>
          </wp:anchor>
        </w:drawing>
      </w:r>
      <w:r w:rsidR="003E29EE" w:rsidRPr="003E29EE">
        <w:rPr>
          <w:b/>
          <w:color w:val="FF0000"/>
          <w:sz w:val="52"/>
          <w:szCs w:val="52"/>
        </w:rPr>
        <w:t xml:space="preserve"> </w:t>
      </w:r>
      <w:r w:rsidR="00157314">
        <w:rPr>
          <w:b/>
          <w:color w:val="FF0000"/>
          <w:sz w:val="52"/>
          <w:szCs w:val="52"/>
        </w:rPr>
        <w:t>HALKOKARIN KOULU 2023-2024</w:t>
      </w:r>
    </w:p>
    <w:p w:rsidR="001D5D9E" w:rsidRDefault="001D5D9E">
      <w:pPr>
        <w:rPr>
          <w:b/>
          <w:sz w:val="36"/>
          <w:szCs w:val="36"/>
        </w:rPr>
      </w:pPr>
    </w:p>
    <w:p w:rsidR="0037748B" w:rsidRDefault="0037748B">
      <w:pPr>
        <w:rPr>
          <w:b/>
          <w:sz w:val="36"/>
          <w:szCs w:val="36"/>
        </w:rPr>
      </w:pPr>
    </w:p>
    <w:p w:rsidR="004842E3" w:rsidRPr="00CB303D" w:rsidRDefault="004842E3">
      <w:pPr>
        <w:rPr>
          <w:sz w:val="24"/>
          <w:szCs w:val="24"/>
        </w:rPr>
      </w:pPr>
    </w:p>
    <w:p w:rsidR="00230A7B" w:rsidRDefault="00230A7B">
      <w:pPr>
        <w:rPr>
          <w:sz w:val="24"/>
          <w:szCs w:val="24"/>
        </w:rPr>
      </w:pPr>
    </w:p>
    <w:p w:rsidR="003E29EE" w:rsidRDefault="003E29EE">
      <w:pPr>
        <w:rPr>
          <w:sz w:val="24"/>
          <w:szCs w:val="24"/>
        </w:rPr>
      </w:pPr>
    </w:p>
    <w:p w:rsidR="003E29EE" w:rsidRDefault="003E29EE">
      <w:pPr>
        <w:rPr>
          <w:sz w:val="24"/>
          <w:szCs w:val="24"/>
        </w:rPr>
      </w:pPr>
    </w:p>
    <w:p w:rsidR="003E29EE" w:rsidRDefault="003E29EE">
      <w:pPr>
        <w:rPr>
          <w:sz w:val="24"/>
          <w:szCs w:val="24"/>
        </w:rPr>
      </w:pPr>
    </w:p>
    <w:p w:rsidR="003E29EE" w:rsidRDefault="003E29EE">
      <w:pPr>
        <w:rPr>
          <w:sz w:val="24"/>
          <w:szCs w:val="24"/>
        </w:rPr>
      </w:pPr>
    </w:p>
    <w:p w:rsidR="003E29EE" w:rsidRDefault="003E29EE">
      <w:pPr>
        <w:rPr>
          <w:sz w:val="24"/>
          <w:szCs w:val="24"/>
        </w:rPr>
      </w:pPr>
    </w:p>
    <w:p w:rsidR="003E29EE" w:rsidRDefault="003E29EE">
      <w:pPr>
        <w:rPr>
          <w:sz w:val="24"/>
          <w:szCs w:val="24"/>
        </w:rPr>
      </w:pPr>
    </w:p>
    <w:p w:rsidR="003E29EE" w:rsidRDefault="003E29EE">
      <w:pPr>
        <w:rPr>
          <w:sz w:val="24"/>
          <w:szCs w:val="24"/>
        </w:rPr>
      </w:pPr>
    </w:p>
    <w:p w:rsidR="003E29EE" w:rsidRDefault="003E29EE">
      <w:pPr>
        <w:rPr>
          <w:sz w:val="24"/>
          <w:szCs w:val="24"/>
        </w:rPr>
      </w:pPr>
    </w:p>
    <w:p w:rsidR="003E29EE" w:rsidRDefault="003E29EE">
      <w:pPr>
        <w:rPr>
          <w:sz w:val="24"/>
          <w:szCs w:val="24"/>
        </w:rPr>
      </w:pPr>
    </w:p>
    <w:p w:rsidR="003E29EE" w:rsidRDefault="003E29EE">
      <w:pPr>
        <w:rPr>
          <w:sz w:val="24"/>
          <w:szCs w:val="24"/>
        </w:rPr>
      </w:pPr>
    </w:p>
    <w:p w:rsidR="003E29EE" w:rsidRDefault="003E29EE">
      <w:pPr>
        <w:rPr>
          <w:sz w:val="24"/>
          <w:szCs w:val="24"/>
        </w:rPr>
      </w:pPr>
    </w:p>
    <w:p w:rsidR="003E29EE" w:rsidRDefault="003E29EE">
      <w:pPr>
        <w:rPr>
          <w:sz w:val="24"/>
          <w:szCs w:val="24"/>
        </w:rPr>
      </w:pPr>
    </w:p>
    <w:p w:rsidR="003E29EE" w:rsidRDefault="003E29EE">
      <w:pPr>
        <w:rPr>
          <w:sz w:val="24"/>
          <w:szCs w:val="24"/>
        </w:rPr>
      </w:pPr>
    </w:p>
    <w:p w:rsidR="003E29EE" w:rsidRDefault="003E29EE">
      <w:pPr>
        <w:rPr>
          <w:sz w:val="24"/>
          <w:szCs w:val="24"/>
        </w:rPr>
      </w:pPr>
    </w:p>
    <w:p w:rsidR="004842E3" w:rsidRPr="00CB303D" w:rsidRDefault="00CB303D">
      <w:pPr>
        <w:rPr>
          <w:sz w:val="24"/>
          <w:szCs w:val="24"/>
        </w:rPr>
      </w:pPr>
      <w:r w:rsidRPr="00CB303D">
        <w:rPr>
          <w:sz w:val="24"/>
          <w:szCs w:val="24"/>
        </w:rPr>
        <w:t>Perusopetuksen valinnaisten opintojen yhteisenä tehtävänä on syventää oppimista, laajentaa opintoja ja vahvistaa jatko-opintovalmiuksia. Valinnaiset opinnot tarjoavat oppilaille mahdollisuuden kehittää osaamistaan kiinnostuksensa suunnassa</w:t>
      </w:r>
      <w:r>
        <w:rPr>
          <w:sz w:val="24"/>
          <w:szCs w:val="24"/>
        </w:rPr>
        <w:t>, tukevat opiskelumotivaatiota ja kartuttavat</w:t>
      </w:r>
      <w:r w:rsidRPr="00CB303D">
        <w:rPr>
          <w:sz w:val="24"/>
          <w:szCs w:val="24"/>
        </w:rPr>
        <w:t xml:space="preserve"> valintojen tekemisen taitoja.</w:t>
      </w:r>
    </w:p>
    <w:p w:rsidR="00CB303D" w:rsidRPr="00CB303D" w:rsidRDefault="004842E3" w:rsidP="00CB303D">
      <w:pPr>
        <w:rPr>
          <w:sz w:val="24"/>
          <w:szCs w:val="24"/>
        </w:rPr>
      </w:pPr>
      <w:r w:rsidRPr="00CB303D">
        <w:rPr>
          <w:sz w:val="24"/>
          <w:szCs w:val="24"/>
        </w:rPr>
        <w:t xml:space="preserve">Kokkolan perusopetuksessa vuosiluokilla 4-6 on yhteinen kaupunkikohtainen valinnaisainetarjotin. Tavoitteet ja sisällöt ovat kaikilla yhteiset, mutta toteutettavissa joustavasti. Tavoitteet ja sisällöt antavat mahdollisuuden suunnitella opetusta kunkin oppilasryhmän kanssa, heidän tarpeensa ja ympäristön tarjoamien mahdollisuuksien mukaisesti. Kaikki valinnaisaineet on suunniteltu niin, että ne voidaan toteuttaa jokaisella koululla. </w:t>
      </w:r>
      <w:r w:rsidR="00CB303D" w:rsidRPr="00CB303D">
        <w:rPr>
          <w:sz w:val="24"/>
          <w:szCs w:val="24"/>
        </w:rPr>
        <w:t xml:space="preserve">Valinnaisaineet arvioidaan asteikolla hyväksytty-hylätty. </w:t>
      </w:r>
    </w:p>
    <w:p w:rsidR="00CB303D" w:rsidRPr="00CB303D" w:rsidRDefault="00CB303D" w:rsidP="00CB303D">
      <w:pPr>
        <w:rPr>
          <w:sz w:val="24"/>
          <w:szCs w:val="24"/>
        </w:rPr>
      </w:pPr>
      <w:r w:rsidRPr="00CB303D">
        <w:rPr>
          <w:sz w:val="24"/>
          <w:szCs w:val="24"/>
        </w:rPr>
        <w:t xml:space="preserve">Koulun ei tarvitse laittaa kaikkia valinnaisaineita kaupunkikohtaiselta tarjottimelta oppilaiden valittavaksi. Koulun tulee tarjota vähintään 4 valinnaisainetta oppilaiden valittavaksi siten, että vuosiluokkien 4-6 aikana oppilaalla on jokainen valinnaisaine vähintään kerran valittavana. Valinnaisaineryhmiä muodostettaessa tulee oppilaiden valintoja kunnioittaa mahdollisimman pitkälle. Lukuvuoden aikana tarjottavat ja toteutettavat valinnaisaineet kirjataan lukuvuosisuunnitelmaan. Jokainen koulu määrittelee itse valinnaisaineiden ryhmäkoon sekä tarvittavan ohjaajaresurssin.   </w:t>
      </w:r>
    </w:p>
    <w:p w:rsidR="00CB303D" w:rsidRPr="00CB303D" w:rsidRDefault="00CB303D" w:rsidP="00CB303D">
      <w:pPr>
        <w:rPr>
          <w:sz w:val="24"/>
          <w:szCs w:val="24"/>
        </w:rPr>
      </w:pPr>
      <w:r w:rsidRPr="00CB303D">
        <w:rPr>
          <w:sz w:val="24"/>
          <w:szCs w:val="24"/>
        </w:rPr>
        <w:t>Yksi valinnaisaine kestää lukukauden. Oppilas osallistuu lukuvuoden aikana kahteen erilliseen valinnaisaineeseen. Oppilas ei voi valita samaa valinnaisainetta syys- ja kevätlukukaudelle. Valinnaisainevalinnat tehdään edellisen lukuvuoden keväällä.</w:t>
      </w:r>
    </w:p>
    <w:p w:rsidR="004842E3" w:rsidRPr="00CB303D" w:rsidRDefault="004842E3" w:rsidP="004842E3">
      <w:pPr>
        <w:rPr>
          <w:sz w:val="24"/>
          <w:szCs w:val="24"/>
        </w:rPr>
      </w:pPr>
      <w:r w:rsidRPr="00CB303D">
        <w:rPr>
          <w:sz w:val="24"/>
          <w:szCs w:val="24"/>
        </w:rPr>
        <w:t xml:space="preserve">Opettajien on hyvä edelleen jatkaa keskustelua oppilaiden kanssa valinnaisaineista ja kertoa, miten kukin valinnaisaine toteutettaisiin esim. olosuhteet huomioiden omalla koululla. Oppilaiden tulee saada etukäteen riittävästi tietoa valinnaisaineiden toteuttamistavoista, jotta heillä on jo valintavaiheessa realistinen mielikuva mahdollisesti toteutuvista valinnaisaineista. </w:t>
      </w:r>
    </w:p>
    <w:p w:rsidR="004842E3" w:rsidRPr="00CB303D" w:rsidRDefault="004842E3" w:rsidP="004842E3">
      <w:pPr>
        <w:rPr>
          <w:sz w:val="24"/>
          <w:szCs w:val="24"/>
        </w:rPr>
      </w:pPr>
    </w:p>
    <w:p w:rsidR="004842E3" w:rsidRPr="00CB303D" w:rsidRDefault="004842E3" w:rsidP="004842E3">
      <w:pPr>
        <w:rPr>
          <w:sz w:val="24"/>
          <w:szCs w:val="24"/>
        </w:rPr>
      </w:pPr>
    </w:p>
    <w:p w:rsidR="004842E3" w:rsidRDefault="004842E3">
      <w:pPr>
        <w:rPr>
          <w:b/>
          <w:sz w:val="36"/>
          <w:szCs w:val="36"/>
        </w:rPr>
      </w:pPr>
      <w:r>
        <w:rPr>
          <w:b/>
          <w:sz w:val="36"/>
          <w:szCs w:val="36"/>
        </w:rPr>
        <w:br w:type="page"/>
      </w:r>
    </w:p>
    <w:p w:rsidR="004842E3" w:rsidRPr="004842E3" w:rsidRDefault="004842E3" w:rsidP="004842E3">
      <w:pPr>
        <w:spacing w:line="276" w:lineRule="auto"/>
        <w:rPr>
          <w:b/>
          <w:sz w:val="36"/>
          <w:szCs w:val="36"/>
        </w:rPr>
      </w:pPr>
    </w:p>
    <w:p w:rsidR="004842E3" w:rsidRPr="004842E3" w:rsidRDefault="004842E3" w:rsidP="004842E3">
      <w:pPr>
        <w:spacing w:line="276" w:lineRule="auto"/>
        <w:rPr>
          <w:b/>
          <w:sz w:val="36"/>
          <w:szCs w:val="36"/>
        </w:rPr>
      </w:pPr>
    </w:p>
    <w:p w:rsidR="004842E3" w:rsidRDefault="004842E3" w:rsidP="004842E3">
      <w:pPr>
        <w:pStyle w:val="Luettelokappale"/>
        <w:spacing w:line="276" w:lineRule="auto"/>
        <w:ind w:left="1080"/>
        <w:rPr>
          <w:b/>
          <w:sz w:val="36"/>
          <w:szCs w:val="36"/>
        </w:rPr>
      </w:pPr>
    </w:p>
    <w:sdt>
      <w:sdtPr>
        <w:rPr>
          <w:rFonts w:asciiTheme="minorHAnsi" w:eastAsiaTheme="minorHAnsi" w:hAnsiTheme="minorHAnsi" w:cstheme="minorBidi"/>
          <w:color w:val="auto"/>
          <w:sz w:val="22"/>
          <w:szCs w:val="22"/>
          <w:lang w:eastAsia="en-US"/>
        </w:rPr>
        <w:id w:val="-678048340"/>
        <w:docPartObj>
          <w:docPartGallery w:val="Table of Contents"/>
          <w:docPartUnique/>
        </w:docPartObj>
      </w:sdtPr>
      <w:sdtEndPr>
        <w:rPr>
          <w:b/>
          <w:bCs/>
        </w:rPr>
      </w:sdtEndPr>
      <w:sdtContent>
        <w:sdt>
          <w:sdtPr>
            <w:rPr>
              <w:rFonts w:asciiTheme="minorHAnsi" w:eastAsiaTheme="minorHAnsi" w:hAnsiTheme="minorHAnsi" w:cstheme="minorBidi"/>
              <w:color w:val="auto"/>
              <w:sz w:val="22"/>
              <w:szCs w:val="22"/>
              <w:lang w:eastAsia="en-US"/>
            </w:rPr>
            <w:id w:val="-1774381805"/>
            <w:docPartObj>
              <w:docPartGallery w:val="Table of Contents"/>
              <w:docPartUnique/>
            </w:docPartObj>
          </w:sdtPr>
          <w:sdtEndPr>
            <w:rPr>
              <w:b/>
              <w:bCs/>
            </w:rPr>
          </w:sdtEndPr>
          <w:sdtContent>
            <w:p w:rsidR="00F8262F" w:rsidRPr="00230A7B" w:rsidRDefault="00F8262F" w:rsidP="00F8262F">
              <w:pPr>
                <w:pStyle w:val="Sisllysluettelonotsikko"/>
                <w:rPr>
                  <w:color w:val="000000" w:themeColor="text1"/>
                </w:rPr>
              </w:pPr>
              <w:r w:rsidRPr="00230A7B">
                <w:rPr>
                  <w:color w:val="000000" w:themeColor="text1"/>
                </w:rPr>
                <w:t>Sisällys</w:t>
              </w:r>
            </w:p>
            <w:p w:rsidR="0096214F" w:rsidRDefault="00F8262F">
              <w:pPr>
                <w:pStyle w:val="Sisluet1"/>
                <w:tabs>
                  <w:tab w:val="right" w:leader="dot" w:pos="10535"/>
                </w:tabs>
                <w:rPr>
                  <w:rFonts w:eastAsiaTheme="minorEastAsia"/>
                  <w:noProof/>
                  <w:lang w:eastAsia="fi-FI"/>
                </w:rPr>
              </w:pPr>
              <w:r>
                <w:fldChar w:fldCharType="begin"/>
              </w:r>
              <w:r>
                <w:instrText xml:space="preserve"> TOC \o "1-3" \h \z \u </w:instrText>
              </w:r>
              <w:r>
                <w:fldChar w:fldCharType="separate"/>
              </w:r>
              <w:hyperlink w:anchor="_Toc126933375" w:history="1">
                <w:r w:rsidR="0096214F" w:rsidRPr="00F03BA9">
                  <w:rPr>
                    <w:rStyle w:val="Hyperlinkki"/>
                    <w:rFonts w:ascii="Calibri" w:hAnsi="Calibri"/>
                    <w:b/>
                    <w:noProof/>
                  </w:rPr>
                  <w:t>ARJEN TAIDOT</w:t>
                </w:r>
                <w:r w:rsidR="0096214F">
                  <w:rPr>
                    <w:noProof/>
                    <w:webHidden/>
                  </w:rPr>
                  <w:tab/>
                </w:r>
                <w:r w:rsidR="0096214F">
                  <w:rPr>
                    <w:noProof/>
                    <w:webHidden/>
                  </w:rPr>
                  <w:fldChar w:fldCharType="begin"/>
                </w:r>
                <w:r w:rsidR="0096214F">
                  <w:rPr>
                    <w:noProof/>
                    <w:webHidden/>
                  </w:rPr>
                  <w:instrText xml:space="preserve"> PAGEREF _Toc126933375 \h </w:instrText>
                </w:r>
                <w:r w:rsidR="0096214F">
                  <w:rPr>
                    <w:noProof/>
                    <w:webHidden/>
                  </w:rPr>
                </w:r>
                <w:r w:rsidR="0096214F">
                  <w:rPr>
                    <w:noProof/>
                    <w:webHidden/>
                  </w:rPr>
                  <w:fldChar w:fldCharType="separate"/>
                </w:r>
                <w:r w:rsidR="0096214F">
                  <w:rPr>
                    <w:noProof/>
                    <w:webHidden/>
                  </w:rPr>
                  <w:t>3</w:t>
                </w:r>
                <w:r w:rsidR="0096214F">
                  <w:rPr>
                    <w:noProof/>
                    <w:webHidden/>
                  </w:rPr>
                  <w:fldChar w:fldCharType="end"/>
                </w:r>
              </w:hyperlink>
            </w:p>
            <w:p w:rsidR="0096214F" w:rsidRDefault="0096214F">
              <w:pPr>
                <w:pStyle w:val="Sisluet1"/>
                <w:tabs>
                  <w:tab w:val="right" w:leader="dot" w:pos="10535"/>
                </w:tabs>
                <w:rPr>
                  <w:rFonts w:eastAsiaTheme="minorEastAsia"/>
                  <w:noProof/>
                  <w:lang w:eastAsia="fi-FI"/>
                </w:rPr>
              </w:pPr>
              <w:hyperlink w:anchor="_Toc126933376" w:history="1">
                <w:r w:rsidRPr="00F03BA9">
                  <w:rPr>
                    <w:rStyle w:val="Hyperlinkki"/>
                    <w:rFonts w:ascii="Calibri" w:hAnsi="Calibri"/>
                    <w:b/>
                    <w:noProof/>
                  </w:rPr>
                  <w:t>KUVISTA LUOVASTI</w:t>
                </w:r>
                <w:r>
                  <w:rPr>
                    <w:noProof/>
                    <w:webHidden/>
                  </w:rPr>
                  <w:tab/>
                </w:r>
                <w:r>
                  <w:rPr>
                    <w:noProof/>
                    <w:webHidden/>
                  </w:rPr>
                  <w:fldChar w:fldCharType="begin"/>
                </w:r>
                <w:r>
                  <w:rPr>
                    <w:noProof/>
                    <w:webHidden/>
                  </w:rPr>
                  <w:instrText xml:space="preserve"> PAGEREF _Toc126933376 \h </w:instrText>
                </w:r>
                <w:r>
                  <w:rPr>
                    <w:noProof/>
                    <w:webHidden/>
                  </w:rPr>
                </w:r>
                <w:r>
                  <w:rPr>
                    <w:noProof/>
                    <w:webHidden/>
                  </w:rPr>
                  <w:fldChar w:fldCharType="separate"/>
                </w:r>
                <w:r>
                  <w:rPr>
                    <w:noProof/>
                    <w:webHidden/>
                  </w:rPr>
                  <w:t>4</w:t>
                </w:r>
                <w:r>
                  <w:rPr>
                    <w:noProof/>
                    <w:webHidden/>
                  </w:rPr>
                  <w:fldChar w:fldCharType="end"/>
                </w:r>
              </w:hyperlink>
            </w:p>
            <w:p w:rsidR="0096214F" w:rsidRDefault="0096214F">
              <w:pPr>
                <w:pStyle w:val="Sisluet1"/>
                <w:tabs>
                  <w:tab w:val="right" w:leader="dot" w:pos="10535"/>
                </w:tabs>
                <w:rPr>
                  <w:rFonts w:eastAsiaTheme="minorEastAsia"/>
                  <w:noProof/>
                  <w:lang w:eastAsia="fi-FI"/>
                </w:rPr>
              </w:pPr>
              <w:hyperlink w:anchor="_Toc126933377" w:history="1">
                <w:r w:rsidRPr="00F03BA9">
                  <w:rPr>
                    <w:rStyle w:val="Hyperlinkki"/>
                    <w:rFonts w:ascii="Calibri" w:hAnsi="Calibri"/>
                    <w:b/>
                    <w:noProof/>
                  </w:rPr>
                  <w:t>LUOVA ILMAISU</w:t>
                </w:r>
                <w:r>
                  <w:rPr>
                    <w:noProof/>
                    <w:webHidden/>
                  </w:rPr>
                  <w:tab/>
                </w:r>
                <w:r>
                  <w:rPr>
                    <w:noProof/>
                    <w:webHidden/>
                  </w:rPr>
                  <w:fldChar w:fldCharType="begin"/>
                </w:r>
                <w:r>
                  <w:rPr>
                    <w:noProof/>
                    <w:webHidden/>
                  </w:rPr>
                  <w:instrText xml:space="preserve"> PAGEREF _Toc126933377 \h </w:instrText>
                </w:r>
                <w:r>
                  <w:rPr>
                    <w:noProof/>
                    <w:webHidden/>
                  </w:rPr>
                </w:r>
                <w:r>
                  <w:rPr>
                    <w:noProof/>
                    <w:webHidden/>
                  </w:rPr>
                  <w:fldChar w:fldCharType="separate"/>
                </w:r>
                <w:r>
                  <w:rPr>
                    <w:noProof/>
                    <w:webHidden/>
                  </w:rPr>
                  <w:t>5</w:t>
                </w:r>
                <w:r>
                  <w:rPr>
                    <w:noProof/>
                    <w:webHidden/>
                  </w:rPr>
                  <w:fldChar w:fldCharType="end"/>
                </w:r>
              </w:hyperlink>
            </w:p>
            <w:p w:rsidR="0096214F" w:rsidRDefault="0096214F">
              <w:pPr>
                <w:pStyle w:val="Sisluet1"/>
                <w:tabs>
                  <w:tab w:val="right" w:leader="dot" w:pos="10535"/>
                </w:tabs>
                <w:rPr>
                  <w:rFonts w:eastAsiaTheme="minorEastAsia"/>
                  <w:noProof/>
                  <w:lang w:eastAsia="fi-FI"/>
                </w:rPr>
              </w:pPr>
              <w:hyperlink w:anchor="_Toc126933378" w:history="1">
                <w:r w:rsidRPr="00F03BA9">
                  <w:rPr>
                    <w:rStyle w:val="Hyperlinkki"/>
                    <w:rFonts w:ascii="Calibri" w:hAnsi="Calibri"/>
                    <w:b/>
                    <w:noProof/>
                  </w:rPr>
                  <w:t>MATKA MAAILMAN YMPÄRI</w:t>
                </w:r>
                <w:r>
                  <w:rPr>
                    <w:noProof/>
                    <w:webHidden/>
                  </w:rPr>
                  <w:tab/>
                </w:r>
                <w:r>
                  <w:rPr>
                    <w:noProof/>
                    <w:webHidden/>
                  </w:rPr>
                  <w:fldChar w:fldCharType="begin"/>
                </w:r>
                <w:r>
                  <w:rPr>
                    <w:noProof/>
                    <w:webHidden/>
                  </w:rPr>
                  <w:instrText xml:space="preserve"> PAGEREF _Toc126933378 \h </w:instrText>
                </w:r>
                <w:r>
                  <w:rPr>
                    <w:noProof/>
                    <w:webHidden/>
                  </w:rPr>
                </w:r>
                <w:r>
                  <w:rPr>
                    <w:noProof/>
                    <w:webHidden/>
                  </w:rPr>
                  <w:fldChar w:fldCharType="separate"/>
                </w:r>
                <w:r>
                  <w:rPr>
                    <w:noProof/>
                    <w:webHidden/>
                  </w:rPr>
                  <w:t>6</w:t>
                </w:r>
                <w:r>
                  <w:rPr>
                    <w:noProof/>
                    <w:webHidden/>
                  </w:rPr>
                  <w:fldChar w:fldCharType="end"/>
                </w:r>
              </w:hyperlink>
            </w:p>
            <w:p w:rsidR="0096214F" w:rsidRDefault="0096214F">
              <w:pPr>
                <w:pStyle w:val="Sisluet1"/>
                <w:tabs>
                  <w:tab w:val="right" w:leader="dot" w:pos="10535"/>
                </w:tabs>
                <w:rPr>
                  <w:rFonts w:eastAsiaTheme="minorEastAsia"/>
                  <w:noProof/>
                  <w:lang w:eastAsia="fi-FI"/>
                </w:rPr>
              </w:pPr>
              <w:hyperlink w:anchor="_Toc126933379" w:history="1">
                <w:r w:rsidRPr="00F03BA9">
                  <w:rPr>
                    <w:rStyle w:val="Hyperlinkki"/>
                    <w:rFonts w:ascii="Calibri" w:hAnsi="Calibri"/>
                    <w:b/>
                    <w:noProof/>
                  </w:rPr>
                  <w:t>MUSIIKIN ILOA</w:t>
                </w:r>
                <w:r>
                  <w:rPr>
                    <w:noProof/>
                    <w:webHidden/>
                  </w:rPr>
                  <w:tab/>
                </w:r>
                <w:r>
                  <w:rPr>
                    <w:noProof/>
                    <w:webHidden/>
                  </w:rPr>
                  <w:fldChar w:fldCharType="begin"/>
                </w:r>
                <w:r>
                  <w:rPr>
                    <w:noProof/>
                    <w:webHidden/>
                  </w:rPr>
                  <w:instrText xml:space="preserve"> PAGEREF _Toc126933379 \h </w:instrText>
                </w:r>
                <w:r>
                  <w:rPr>
                    <w:noProof/>
                    <w:webHidden/>
                  </w:rPr>
                </w:r>
                <w:r>
                  <w:rPr>
                    <w:noProof/>
                    <w:webHidden/>
                  </w:rPr>
                  <w:fldChar w:fldCharType="separate"/>
                </w:r>
                <w:r>
                  <w:rPr>
                    <w:noProof/>
                    <w:webHidden/>
                  </w:rPr>
                  <w:t>7</w:t>
                </w:r>
                <w:r>
                  <w:rPr>
                    <w:noProof/>
                    <w:webHidden/>
                  </w:rPr>
                  <w:fldChar w:fldCharType="end"/>
                </w:r>
              </w:hyperlink>
            </w:p>
            <w:p w:rsidR="0096214F" w:rsidRDefault="0096214F">
              <w:pPr>
                <w:pStyle w:val="Sisluet1"/>
                <w:tabs>
                  <w:tab w:val="right" w:leader="dot" w:pos="10535"/>
                </w:tabs>
                <w:rPr>
                  <w:rFonts w:eastAsiaTheme="minorEastAsia"/>
                  <w:noProof/>
                  <w:lang w:eastAsia="fi-FI"/>
                </w:rPr>
              </w:pPr>
              <w:hyperlink w:anchor="_Toc126933380" w:history="1">
                <w:r w:rsidRPr="00F03BA9">
                  <w:rPr>
                    <w:rStyle w:val="Hyperlinkki"/>
                    <w:rFonts w:ascii="Calibri" w:hAnsi="Calibri"/>
                    <w:b/>
                    <w:noProof/>
                  </w:rPr>
                  <w:t>PALLOILU</w:t>
                </w:r>
                <w:r>
                  <w:rPr>
                    <w:noProof/>
                    <w:webHidden/>
                  </w:rPr>
                  <w:tab/>
                </w:r>
                <w:r>
                  <w:rPr>
                    <w:noProof/>
                    <w:webHidden/>
                  </w:rPr>
                  <w:fldChar w:fldCharType="begin"/>
                </w:r>
                <w:r>
                  <w:rPr>
                    <w:noProof/>
                    <w:webHidden/>
                  </w:rPr>
                  <w:instrText xml:space="preserve"> PAGEREF _Toc126933380 \h </w:instrText>
                </w:r>
                <w:r>
                  <w:rPr>
                    <w:noProof/>
                    <w:webHidden/>
                  </w:rPr>
                </w:r>
                <w:r>
                  <w:rPr>
                    <w:noProof/>
                    <w:webHidden/>
                  </w:rPr>
                  <w:fldChar w:fldCharType="separate"/>
                </w:r>
                <w:r>
                  <w:rPr>
                    <w:noProof/>
                    <w:webHidden/>
                  </w:rPr>
                  <w:t>8</w:t>
                </w:r>
                <w:r>
                  <w:rPr>
                    <w:noProof/>
                    <w:webHidden/>
                  </w:rPr>
                  <w:fldChar w:fldCharType="end"/>
                </w:r>
              </w:hyperlink>
            </w:p>
            <w:p w:rsidR="0096214F" w:rsidRDefault="0096214F">
              <w:pPr>
                <w:pStyle w:val="Sisluet1"/>
                <w:tabs>
                  <w:tab w:val="right" w:leader="dot" w:pos="10535"/>
                </w:tabs>
                <w:rPr>
                  <w:rFonts w:eastAsiaTheme="minorEastAsia"/>
                  <w:noProof/>
                  <w:lang w:eastAsia="fi-FI"/>
                </w:rPr>
              </w:pPr>
              <w:hyperlink w:anchor="_Toc126933381" w:history="1">
                <w:r w:rsidRPr="00F03BA9">
                  <w:rPr>
                    <w:rStyle w:val="Hyperlinkki"/>
                    <w:rFonts w:ascii="Calibri" w:hAnsi="Calibri"/>
                    <w:b/>
                    <w:noProof/>
                  </w:rPr>
                  <w:t>PELIEN MAAILMA</w:t>
                </w:r>
                <w:r>
                  <w:rPr>
                    <w:noProof/>
                    <w:webHidden/>
                  </w:rPr>
                  <w:tab/>
                </w:r>
                <w:r>
                  <w:rPr>
                    <w:noProof/>
                    <w:webHidden/>
                  </w:rPr>
                  <w:fldChar w:fldCharType="begin"/>
                </w:r>
                <w:r>
                  <w:rPr>
                    <w:noProof/>
                    <w:webHidden/>
                  </w:rPr>
                  <w:instrText xml:space="preserve"> PAGEREF _Toc126933381 \h </w:instrText>
                </w:r>
                <w:r>
                  <w:rPr>
                    <w:noProof/>
                    <w:webHidden/>
                  </w:rPr>
                </w:r>
                <w:r>
                  <w:rPr>
                    <w:noProof/>
                    <w:webHidden/>
                  </w:rPr>
                  <w:fldChar w:fldCharType="separate"/>
                </w:r>
                <w:r>
                  <w:rPr>
                    <w:noProof/>
                    <w:webHidden/>
                  </w:rPr>
                  <w:t>9</w:t>
                </w:r>
                <w:r>
                  <w:rPr>
                    <w:noProof/>
                    <w:webHidden/>
                  </w:rPr>
                  <w:fldChar w:fldCharType="end"/>
                </w:r>
              </w:hyperlink>
            </w:p>
            <w:p w:rsidR="0096214F" w:rsidRDefault="0096214F">
              <w:pPr>
                <w:pStyle w:val="Sisluet1"/>
                <w:tabs>
                  <w:tab w:val="right" w:leader="dot" w:pos="10535"/>
                </w:tabs>
                <w:rPr>
                  <w:rFonts w:eastAsiaTheme="minorEastAsia"/>
                  <w:noProof/>
                  <w:lang w:eastAsia="fi-FI"/>
                </w:rPr>
              </w:pPr>
              <w:hyperlink w:anchor="_Toc126933382" w:history="1">
                <w:r w:rsidRPr="00F03BA9">
                  <w:rPr>
                    <w:rStyle w:val="Hyperlinkki"/>
                    <w:rFonts w:ascii="Calibri" w:hAnsi="Calibri"/>
                    <w:b/>
                    <w:noProof/>
                  </w:rPr>
                  <w:t>PIKKUYRITTÄJÄT</w:t>
                </w:r>
                <w:r>
                  <w:rPr>
                    <w:noProof/>
                    <w:webHidden/>
                  </w:rPr>
                  <w:tab/>
                </w:r>
                <w:r>
                  <w:rPr>
                    <w:noProof/>
                    <w:webHidden/>
                  </w:rPr>
                  <w:fldChar w:fldCharType="begin"/>
                </w:r>
                <w:r>
                  <w:rPr>
                    <w:noProof/>
                    <w:webHidden/>
                  </w:rPr>
                  <w:instrText xml:space="preserve"> PAGEREF _Toc126933382 \h </w:instrText>
                </w:r>
                <w:r>
                  <w:rPr>
                    <w:noProof/>
                    <w:webHidden/>
                  </w:rPr>
                </w:r>
                <w:r>
                  <w:rPr>
                    <w:noProof/>
                    <w:webHidden/>
                  </w:rPr>
                  <w:fldChar w:fldCharType="separate"/>
                </w:r>
                <w:r>
                  <w:rPr>
                    <w:noProof/>
                    <w:webHidden/>
                  </w:rPr>
                  <w:t>10</w:t>
                </w:r>
                <w:r>
                  <w:rPr>
                    <w:noProof/>
                    <w:webHidden/>
                  </w:rPr>
                  <w:fldChar w:fldCharType="end"/>
                </w:r>
              </w:hyperlink>
            </w:p>
            <w:p w:rsidR="0096214F" w:rsidRDefault="0096214F">
              <w:pPr>
                <w:pStyle w:val="Sisluet1"/>
                <w:tabs>
                  <w:tab w:val="right" w:leader="dot" w:pos="10535"/>
                </w:tabs>
                <w:rPr>
                  <w:rFonts w:eastAsiaTheme="minorEastAsia"/>
                  <w:noProof/>
                  <w:lang w:eastAsia="fi-FI"/>
                </w:rPr>
              </w:pPr>
              <w:hyperlink w:anchor="_Toc126933383" w:history="1">
                <w:r w:rsidRPr="00F03BA9">
                  <w:rPr>
                    <w:rStyle w:val="Hyperlinkki"/>
                    <w:rFonts w:ascii="Calibri" w:hAnsi="Calibri"/>
                    <w:b/>
                    <w:noProof/>
                  </w:rPr>
                  <w:t>TUTKIN JA KOKEILEN</w:t>
                </w:r>
                <w:r>
                  <w:rPr>
                    <w:noProof/>
                    <w:webHidden/>
                  </w:rPr>
                  <w:tab/>
                </w:r>
                <w:r>
                  <w:rPr>
                    <w:noProof/>
                    <w:webHidden/>
                  </w:rPr>
                  <w:fldChar w:fldCharType="begin"/>
                </w:r>
                <w:r>
                  <w:rPr>
                    <w:noProof/>
                    <w:webHidden/>
                  </w:rPr>
                  <w:instrText xml:space="preserve"> PAGEREF _Toc126933383 \h </w:instrText>
                </w:r>
                <w:r>
                  <w:rPr>
                    <w:noProof/>
                    <w:webHidden/>
                  </w:rPr>
                </w:r>
                <w:r>
                  <w:rPr>
                    <w:noProof/>
                    <w:webHidden/>
                  </w:rPr>
                  <w:fldChar w:fldCharType="separate"/>
                </w:r>
                <w:r>
                  <w:rPr>
                    <w:noProof/>
                    <w:webHidden/>
                  </w:rPr>
                  <w:t>11</w:t>
                </w:r>
                <w:r>
                  <w:rPr>
                    <w:noProof/>
                    <w:webHidden/>
                  </w:rPr>
                  <w:fldChar w:fldCharType="end"/>
                </w:r>
              </w:hyperlink>
            </w:p>
            <w:p w:rsidR="0096214F" w:rsidRDefault="00F8262F" w:rsidP="0096214F">
              <w:pPr>
                <w:pStyle w:val="Sisluet1"/>
                <w:tabs>
                  <w:tab w:val="right" w:leader="dot" w:pos="10535"/>
                </w:tabs>
                <w:rPr>
                  <w:noProof/>
                </w:rPr>
              </w:pPr>
              <w:r>
                <w:rPr>
                  <w:b/>
                  <w:bCs/>
                </w:rPr>
                <w:fldChar w:fldCharType="end"/>
              </w:r>
              <w:hyperlink w:anchor="_Toc536608671" w:history="1">
                <w:r w:rsidR="0096214F" w:rsidRPr="0096214F">
                  <w:rPr>
                    <w:rStyle w:val="Hyperlinkki"/>
                    <w:rFonts w:ascii="Calibri" w:hAnsi="Calibri"/>
                    <w:b/>
                    <w:noProof/>
                    <w:color w:val="auto"/>
                    <w:u w:val="none"/>
                  </w:rPr>
                  <w:t>VOI HYVIN</w:t>
                </w:r>
                <w:r w:rsidR="0096214F">
                  <w:rPr>
                    <w:noProof/>
                    <w:webHidden/>
                  </w:rPr>
                  <w:tab/>
                </w:r>
                <w:r w:rsidR="0096214F">
                  <w:rPr>
                    <w:noProof/>
                    <w:webHidden/>
                  </w:rPr>
                  <w:fldChar w:fldCharType="begin"/>
                </w:r>
                <w:r w:rsidR="0096214F">
                  <w:rPr>
                    <w:noProof/>
                    <w:webHidden/>
                  </w:rPr>
                  <w:instrText xml:space="preserve"> PAGEREF _Toc536608671 \h </w:instrText>
                </w:r>
                <w:r w:rsidR="0096214F">
                  <w:rPr>
                    <w:noProof/>
                    <w:webHidden/>
                  </w:rPr>
                </w:r>
                <w:r w:rsidR="0096214F">
                  <w:rPr>
                    <w:noProof/>
                    <w:webHidden/>
                  </w:rPr>
                  <w:fldChar w:fldCharType="separate"/>
                </w:r>
                <w:r w:rsidR="0096214F">
                  <w:rPr>
                    <w:noProof/>
                    <w:webHidden/>
                  </w:rPr>
                  <w:t>1</w:t>
                </w:r>
                <w:r w:rsidR="0096214F">
                  <w:rPr>
                    <w:noProof/>
                    <w:webHidden/>
                  </w:rPr>
                  <w:fldChar w:fldCharType="end"/>
                </w:r>
              </w:hyperlink>
              <w:r w:rsidR="0096214F">
                <w:rPr>
                  <w:noProof/>
                </w:rPr>
                <w:t>2</w:t>
              </w:r>
            </w:p>
            <w:p w:rsidR="00011A5E" w:rsidRPr="00F8262F" w:rsidRDefault="00932231">
              <w:pPr>
                <w:rPr>
                  <w:b/>
                  <w:bCs/>
                </w:rPr>
              </w:pPr>
            </w:p>
          </w:sdtContent>
        </w:sdt>
      </w:sdtContent>
    </w:sdt>
    <w:p w:rsidR="0037748B" w:rsidRPr="00276624" w:rsidRDefault="0037748B">
      <w:pPr>
        <w:rPr>
          <w:b/>
          <w:sz w:val="36"/>
          <w:szCs w:val="36"/>
        </w:rPr>
      </w:pPr>
      <w:r w:rsidRPr="00276624">
        <w:rPr>
          <w:b/>
          <w:sz w:val="36"/>
          <w:szCs w:val="36"/>
        </w:rPr>
        <w:br w:type="page"/>
      </w:r>
    </w:p>
    <w:p w:rsidR="00A76CBE" w:rsidRDefault="00A76CBE" w:rsidP="003203B7">
      <w:pPr>
        <w:spacing w:line="276" w:lineRule="auto"/>
        <w:rPr>
          <w:b/>
          <w:sz w:val="36"/>
          <w:szCs w:val="36"/>
        </w:rPr>
      </w:pPr>
    </w:p>
    <w:p w:rsidR="00EC6032" w:rsidRPr="00EC6032" w:rsidRDefault="00EC6032" w:rsidP="00EC6032">
      <w:pPr>
        <w:pStyle w:val="Otsikko1"/>
        <w:jc w:val="center"/>
        <w:rPr>
          <w:rFonts w:ascii="Calibri" w:hAnsi="Calibri"/>
          <w:b/>
          <w:color w:val="000000" w:themeColor="text1"/>
          <w:sz w:val="36"/>
          <w:szCs w:val="36"/>
        </w:rPr>
      </w:pPr>
      <w:bookmarkStart w:id="0" w:name="_Toc126933375"/>
      <w:r w:rsidRPr="00EC6032">
        <w:rPr>
          <w:rFonts w:ascii="Calibri" w:hAnsi="Calibri"/>
          <w:b/>
          <w:color w:val="000000" w:themeColor="text1"/>
          <w:sz w:val="36"/>
          <w:szCs w:val="36"/>
        </w:rPr>
        <w:t>ARJEN TAIDOT</w:t>
      </w:r>
      <w:bookmarkEnd w:id="0"/>
      <w:r w:rsidRPr="00EC6032">
        <w:rPr>
          <w:rFonts w:ascii="Calibri" w:hAnsi="Calibri"/>
          <w:b/>
          <w:color w:val="000000" w:themeColor="text1"/>
          <w:sz w:val="36"/>
          <w:szCs w:val="36"/>
        </w:rPr>
        <w:t xml:space="preserve"> </w:t>
      </w:r>
    </w:p>
    <w:p w:rsidR="00EC6032" w:rsidRPr="00885473" w:rsidRDefault="00EC6032" w:rsidP="00EC6032">
      <w:pPr>
        <w:spacing w:line="276" w:lineRule="auto"/>
        <w:rPr>
          <w:sz w:val="28"/>
          <w:szCs w:val="28"/>
        </w:rPr>
      </w:pPr>
      <w:r>
        <w:rPr>
          <w:sz w:val="28"/>
          <w:szCs w:val="28"/>
        </w:rPr>
        <w:t xml:space="preserve">Pohditaan, millaisia arjen haasteita oppilaat ovat kohdanneet ja miten niitä voisi ratkaista. Kaipaako pyörä huoltoa? Miten voin säästää rahaa? Osaanko auttaa hätätilanteessa? Osaanko tehdä ruokaa? Miten tulkitsen mediaa?  </w:t>
      </w:r>
    </w:p>
    <w:tbl>
      <w:tblPr>
        <w:tblStyle w:val="TaulukkoRuudukko"/>
        <w:tblW w:w="0" w:type="auto"/>
        <w:tblLook w:val="04A0" w:firstRow="1" w:lastRow="0" w:firstColumn="1" w:lastColumn="0" w:noHBand="0" w:noVBand="1"/>
      </w:tblPr>
      <w:tblGrid>
        <w:gridCol w:w="9628"/>
      </w:tblGrid>
      <w:tr w:rsidR="00EC6032" w:rsidRPr="00263753" w:rsidTr="001D42CD">
        <w:tc>
          <w:tcPr>
            <w:tcW w:w="9628" w:type="dxa"/>
            <w:shd w:val="clear" w:color="auto" w:fill="DEEAF6" w:themeFill="accent1" w:themeFillTint="33"/>
          </w:tcPr>
          <w:p w:rsidR="00EC6032" w:rsidRPr="00310C03" w:rsidRDefault="00EC6032" w:rsidP="001D42CD">
            <w:pPr>
              <w:spacing w:line="276" w:lineRule="auto"/>
              <w:rPr>
                <w:b/>
                <w:sz w:val="24"/>
                <w:szCs w:val="24"/>
              </w:rPr>
            </w:pPr>
            <w:r w:rsidRPr="00310C03">
              <w:rPr>
                <w:b/>
                <w:sz w:val="24"/>
                <w:szCs w:val="24"/>
              </w:rPr>
              <w:t>TAVOITTEET</w:t>
            </w:r>
          </w:p>
          <w:p w:rsidR="00EC6032" w:rsidRPr="00263753" w:rsidRDefault="00EC6032" w:rsidP="001D42CD">
            <w:pPr>
              <w:spacing w:line="276" w:lineRule="auto"/>
              <w:rPr>
                <w:sz w:val="24"/>
                <w:szCs w:val="24"/>
              </w:rPr>
            </w:pPr>
          </w:p>
          <w:p w:rsidR="00EC6032" w:rsidRDefault="00EC6032" w:rsidP="001D42CD">
            <w:pPr>
              <w:pStyle w:val="Luettelokappale"/>
              <w:numPr>
                <w:ilvl w:val="0"/>
                <w:numId w:val="12"/>
              </w:numPr>
              <w:spacing w:line="276" w:lineRule="auto"/>
              <w:rPr>
                <w:sz w:val="24"/>
                <w:szCs w:val="24"/>
              </w:rPr>
            </w:pPr>
            <w:r>
              <w:rPr>
                <w:sz w:val="24"/>
                <w:szCs w:val="24"/>
              </w:rPr>
              <w:t>Kannustaa oppilasta pohtimaan arjen haasteita</w:t>
            </w:r>
          </w:p>
          <w:p w:rsidR="00EC6032" w:rsidRPr="00481196" w:rsidRDefault="00EC6032" w:rsidP="001D42CD">
            <w:pPr>
              <w:pStyle w:val="Luettelokappale"/>
              <w:numPr>
                <w:ilvl w:val="0"/>
                <w:numId w:val="12"/>
              </w:numPr>
              <w:spacing w:line="276" w:lineRule="auto"/>
              <w:rPr>
                <w:sz w:val="24"/>
                <w:szCs w:val="24"/>
              </w:rPr>
            </w:pPr>
            <w:r>
              <w:rPr>
                <w:sz w:val="24"/>
                <w:szCs w:val="24"/>
              </w:rPr>
              <w:t>Kannustaa oppilasta etsimään ratkaisuja arjen tilanteisiin</w:t>
            </w:r>
          </w:p>
          <w:p w:rsidR="00EC6032" w:rsidRDefault="00EC6032" w:rsidP="001D42CD">
            <w:pPr>
              <w:pStyle w:val="Luettelokappale"/>
              <w:numPr>
                <w:ilvl w:val="0"/>
                <w:numId w:val="12"/>
              </w:numPr>
              <w:spacing w:line="276" w:lineRule="auto"/>
              <w:rPr>
                <w:sz w:val="24"/>
                <w:szCs w:val="24"/>
              </w:rPr>
            </w:pPr>
            <w:r>
              <w:rPr>
                <w:sz w:val="24"/>
                <w:szCs w:val="24"/>
              </w:rPr>
              <w:t>Tukea oppilasta liikenne, media-, talous, turvallisuus ja ensiaputaitojen kehittymisessä</w:t>
            </w:r>
          </w:p>
          <w:p w:rsidR="00EC6032" w:rsidRDefault="00EC6032" w:rsidP="001D42CD">
            <w:pPr>
              <w:pStyle w:val="Luettelokappale"/>
              <w:numPr>
                <w:ilvl w:val="0"/>
                <w:numId w:val="12"/>
              </w:numPr>
              <w:spacing w:line="276" w:lineRule="auto"/>
              <w:rPr>
                <w:sz w:val="24"/>
                <w:szCs w:val="24"/>
              </w:rPr>
            </w:pPr>
            <w:r>
              <w:rPr>
                <w:sz w:val="24"/>
                <w:szCs w:val="24"/>
              </w:rPr>
              <w:t>Rohkaista oppilasta suunnittelemaan ja valmistamaan välipaloja</w:t>
            </w:r>
          </w:p>
          <w:p w:rsidR="00EC6032" w:rsidRPr="00263753" w:rsidRDefault="00EC6032" w:rsidP="001D42CD">
            <w:pPr>
              <w:pStyle w:val="Luettelokappale"/>
              <w:spacing w:line="276" w:lineRule="auto"/>
              <w:rPr>
                <w:sz w:val="24"/>
                <w:szCs w:val="24"/>
              </w:rPr>
            </w:pPr>
          </w:p>
        </w:tc>
      </w:tr>
      <w:tr w:rsidR="00EC6032" w:rsidRPr="00263753" w:rsidTr="001D42CD">
        <w:tc>
          <w:tcPr>
            <w:tcW w:w="9628" w:type="dxa"/>
            <w:shd w:val="clear" w:color="auto" w:fill="DEEAF6" w:themeFill="accent1" w:themeFillTint="33"/>
          </w:tcPr>
          <w:p w:rsidR="00EC6032" w:rsidRPr="00310C03" w:rsidRDefault="00EC6032" w:rsidP="001D42CD">
            <w:pPr>
              <w:spacing w:line="276" w:lineRule="auto"/>
              <w:rPr>
                <w:b/>
                <w:sz w:val="24"/>
                <w:szCs w:val="24"/>
              </w:rPr>
            </w:pPr>
            <w:r w:rsidRPr="00310C03">
              <w:rPr>
                <w:b/>
                <w:sz w:val="24"/>
                <w:szCs w:val="24"/>
              </w:rPr>
              <w:t>SISÄLLÖT</w:t>
            </w:r>
          </w:p>
          <w:p w:rsidR="00EC6032" w:rsidRPr="00263753" w:rsidRDefault="00EC6032" w:rsidP="001D42CD">
            <w:pPr>
              <w:spacing w:line="276" w:lineRule="auto"/>
              <w:rPr>
                <w:sz w:val="24"/>
                <w:szCs w:val="24"/>
              </w:rPr>
            </w:pPr>
          </w:p>
          <w:p w:rsidR="00EC6032" w:rsidRDefault="00EC6032" w:rsidP="001D42CD">
            <w:pPr>
              <w:pStyle w:val="Luettelokappale"/>
              <w:numPr>
                <w:ilvl w:val="0"/>
                <w:numId w:val="12"/>
              </w:numPr>
              <w:spacing w:line="276" w:lineRule="auto"/>
              <w:rPr>
                <w:sz w:val="24"/>
                <w:szCs w:val="24"/>
              </w:rPr>
            </w:pPr>
            <w:r>
              <w:rPr>
                <w:sz w:val="24"/>
                <w:szCs w:val="24"/>
              </w:rPr>
              <w:t>Liikenne, liikennesäännöt, liikenteessä liikkuminen ja oman polkupyörän huolto</w:t>
            </w:r>
          </w:p>
          <w:p w:rsidR="00EC6032" w:rsidRDefault="00EC6032" w:rsidP="001D42CD">
            <w:pPr>
              <w:pStyle w:val="Luettelokappale"/>
              <w:numPr>
                <w:ilvl w:val="0"/>
                <w:numId w:val="12"/>
              </w:numPr>
              <w:spacing w:line="276" w:lineRule="auto"/>
              <w:rPr>
                <w:sz w:val="24"/>
                <w:szCs w:val="24"/>
              </w:rPr>
            </w:pPr>
            <w:r>
              <w:rPr>
                <w:sz w:val="24"/>
                <w:szCs w:val="24"/>
              </w:rPr>
              <w:t>Mediataidot (mediasisältöjen tulkinta, medialaitteiden käyttäminen, kriittisyys mediavälitteistä informaatiota kohtaan…)</w:t>
            </w:r>
          </w:p>
          <w:p w:rsidR="00EC6032" w:rsidRDefault="00EC6032" w:rsidP="001D42CD">
            <w:pPr>
              <w:pStyle w:val="Luettelokappale"/>
              <w:numPr>
                <w:ilvl w:val="0"/>
                <w:numId w:val="12"/>
              </w:numPr>
              <w:spacing w:line="276" w:lineRule="auto"/>
              <w:rPr>
                <w:sz w:val="24"/>
                <w:szCs w:val="24"/>
              </w:rPr>
            </w:pPr>
            <w:r>
              <w:rPr>
                <w:sz w:val="24"/>
                <w:szCs w:val="24"/>
              </w:rPr>
              <w:t>Turvallisuus- ja ensiaputaidot</w:t>
            </w:r>
          </w:p>
          <w:p w:rsidR="00EC6032" w:rsidRDefault="00EC6032" w:rsidP="001D42CD">
            <w:pPr>
              <w:pStyle w:val="Luettelokappale"/>
              <w:numPr>
                <w:ilvl w:val="0"/>
                <w:numId w:val="12"/>
              </w:numPr>
              <w:spacing w:line="276" w:lineRule="auto"/>
              <w:rPr>
                <w:sz w:val="24"/>
                <w:szCs w:val="24"/>
              </w:rPr>
            </w:pPr>
            <w:r>
              <w:rPr>
                <w:sz w:val="24"/>
                <w:szCs w:val="24"/>
              </w:rPr>
              <w:t>Omasta taloudesta huolehtiminen</w:t>
            </w:r>
          </w:p>
          <w:p w:rsidR="00EC6032" w:rsidRPr="008E0988" w:rsidRDefault="00EC6032" w:rsidP="001D42CD">
            <w:pPr>
              <w:pStyle w:val="Luettelokappale"/>
              <w:numPr>
                <w:ilvl w:val="0"/>
                <w:numId w:val="12"/>
              </w:numPr>
              <w:spacing w:line="276" w:lineRule="auto"/>
              <w:rPr>
                <w:sz w:val="24"/>
                <w:szCs w:val="24"/>
              </w:rPr>
            </w:pPr>
            <w:r>
              <w:rPr>
                <w:sz w:val="24"/>
                <w:szCs w:val="24"/>
              </w:rPr>
              <w:t>Ruuanlaitto</w:t>
            </w:r>
          </w:p>
          <w:p w:rsidR="00EC6032" w:rsidRPr="00263753" w:rsidRDefault="00EC6032" w:rsidP="001D42CD">
            <w:pPr>
              <w:spacing w:line="276" w:lineRule="auto"/>
              <w:rPr>
                <w:sz w:val="24"/>
                <w:szCs w:val="24"/>
              </w:rPr>
            </w:pPr>
          </w:p>
        </w:tc>
      </w:tr>
      <w:tr w:rsidR="00EC6032" w:rsidRPr="00263753" w:rsidTr="001D42CD">
        <w:tc>
          <w:tcPr>
            <w:tcW w:w="9628" w:type="dxa"/>
            <w:shd w:val="clear" w:color="auto" w:fill="DEEAF6" w:themeFill="accent1" w:themeFillTint="33"/>
          </w:tcPr>
          <w:p w:rsidR="00EC6032" w:rsidRPr="00310C03" w:rsidRDefault="00EC6032" w:rsidP="001D42CD">
            <w:pPr>
              <w:spacing w:line="276" w:lineRule="auto"/>
              <w:rPr>
                <w:b/>
                <w:sz w:val="24"/>
                <w:szCs w:val="24"/>
              </w:rPr>
            </w:pPr>
            <w:r w:rsidRPr="00310C03">
              <w:rPr>
                <w:b/>
                <w:sz w:val="24"/>
                <w:szCs w:val="24"/>
              </w:rPr>
              <w:t>LAAJA-ALAINEN OSAAMINEN</w:t>
            </w:r>
          </w:p>
          <w:p w:rsidR="00EC6032" w:rsidRPr="00263753" w:rsidRDefault="00EC6032" w:rsidP="001D42CD">
            <w:pPr>
              <w:spacing w:line="276" w:lineRule="auto"/>
              <w:rPr>
                <w:sz w:val="24"/>
                <w:szCs w:val="24"/>
              </w:rPr>
            </w:pPr>
          </w:p>
          <w:p w:rsidR="00EC6032" w:rsidRDefault="00EC6032" w:rsidP="001D42CD">
            <w:pPr>
              <w:pStyle w:val="Luettelokappale"/>
              <w:numPr>
                <w:ilvl w:val="0"/>
                <w:numId w:val="12"/>
              </w:numPr>
              <w:spacing w:line="276" w:lineRule="auto"/>
              <w:rPr>
                <w:sz w:val="24"/>
                <w:szCs w:val="24"/>
              </w:rPr>
            </w:pPr>
            <w:r w:rsidRPr="00310C03">
              <w:rPr>
                <w:sz w:val="24"/>
                <w:szCs w:val="24"/>
              </w:rPr>
              <w:t>L1 Ajattelu ja oppimaan oppiminen</w:t>
            </w:r>
          </w:p>
          <w:p w:rsidR="00EC6032" w:rsidRPr="00310C03" w:rsidRDefault="00EC6032" w:rsidP="001D42CD">
            <w:pPr>
              <w:pStyle w:val="Luettelokappale"/>
              <w:numPr>
                <w:ilvl w:val="0"/>
                <w:numId w:val="12"/>
              </w:numPr>
              <w:spacing w:line="276" w:lineRule="auto"/>
              <w:rPr>
                <w:sz w:val="24"/>
                <w:szCs w:val="24"/>
              </w:rPr>
            </w:pPr>
            <w:r w:rsidRPr="00310C03">
              <w:rPr>
                <w:sz w:val="24"/>
                <w:szCs w:val="24"/>
              </w:rPr>
              <w:t>L3 Itsestä huolehtimisen ja arjen taidot</w:t>
            </w:r>
          </w:p>
          <w:p w:rsidR="00EC6032" w:rsidRPr="007B57F7" w:rsidRDefault="00EC6032" w:rsidP="001D42CD">
            <w:pPr>
              <w:pStyle w:val="Luettelokappale"/>
              <w:numPr>
                <w:ilvl w:val="0"/>
                <w:numId w:val="12"/>
              </w:numPr>
              <w:spacing w:line="276" w:lineRule="auto"/>
              <w:rPr>
                <w:sz w:val="24"/>
                <w:szCs w:val="24"/>
              </w:rPr>
            </w:pPr>
            <w:r w:rsidRPr="00310C03">
              <w:rPr>
                <w:sz w:val="24"/>
                <w:szCs w:val="24"/>
              </w:rPr>
              <w:t>L4 Monilukutaito</w:t>
            </w:r>
          </w:p>
          <w:p w:rsidR="00EC6032" w:rsidRPr="00310C03" w:rsidRDefault="00EC6032" w:rsidP="001D42CD">
            <w:pPr>
              <w:pStyle w:val="Luettelokappale"/>
              <w:numPr>
                <w:ilvl w:val="0"/>
                <w:numId w:val="12"/>
              </w:numPr>
              <w:spacing w:line="276" w:lineRule="auto"/>
              <w:rPr>
                <w:sz w:val="24"/>
                <w:szCs w:val="24"/>
              </w:rPr>
            </w:pPr>
            <w:r w:rsidRPr="00310C03">
              <w:rPr>
                <w:sz w:val="24"/>
                <w:szCs w:val="24"/>
              </w:rPr>
              <w:t>L5 Tieto- ja viestintäteknologinen osaaminen</w:t>
            </w:r>
          </w:p>
          <w:p w:rsidR="00EC6032" w:rsidRPr="00310C03" w:rsidRDefault="00EC6032" w:rsidP="001D42CD">
            <w:pPr>
              <w:pStyle w:val="Luettelokappale"/>
              <w:numPr>
                <w:ilvl w:val="0"/>
                <w:numId w:val="12"/>
              </w:numPr>
              <w:spacing w:line="276" w:lineRule="auto"/>
              <w:rPr>
                <w:sz w:val="24"/>
                <w:szCs w:val="24"/>
              </w:rPr>
            </w:pPr>
            <w:r w:rsidRPr="00310C03">
              <w:rPr>
                <w:sz w:val="24"/>
                <w:szCs w:val="24"/>
              </w:rPr>
              <w:t>L6 Työelämätaidot ja yrittäjyys</w:t>
            </w:r>
          </w:p>
          <w:p w:rsidR="00EC6032" w:rsidRPr="00310C03" w:rsidRDefault="00EC6032" w:rsidP="001D42CD">
            <w:pPr>
              <w:pStyle w:val="Luettelokappale"/>
              <w:numPr>
                <w:ilvl w:val="0"/>
                <w:numId w:val="12"/>
              </w:numPr>
              <w:spacing w:line="276" w:lineRule="auto"/>
              <w:rPr>
                <w:sz w:val="24"/>
                <w:szCs w:val="24"/>
              </w:rPr>
            </w:pPr>
            <w:r w:rsidRPr="00310C03">
              <w:rPr>
                <w:sz w:val="24"/>
                <w:szCs w:val="24"/>
              </w:rPr>
              <w:t>L7 Osallistuminen, vaikuttaminen ja kestävän tulevaisuuden rakentaminen</w:t>
            </w:r>
          </w:p>
          <w:p w:rsidR="00EC6032" w:rsidRPr="00263753" w:rsidRDefault="00EC6032" w:rsidP="001D42CD">
            <w:pPr>
              <w:spacing w:line="276" w:lineRule="auto"/>
              <w:rPr>
                <w:sz w:val="24"/>
                <w:szCs w:val="24"/>
              </w:rPr>
            </w:pPr>
          </w:p>
        </w:tc>
      </w:tr>
    </w:tbl>
    <w:p w:rsidR="00EC6032" w:rsidRDefault="00EC6032">
      <w:pPr>
        <w:rPr>
          <w:rFonts w:ascii="Calibri" w:eastAsiaTheme="majorEastAsia" w:hAnsi="Calibri" w:cstheme="majorBidi"/>
          <w:b/>
          <w:color w:val="000000" w:themeColor="text1"/>
          <w:sz w:val="36"/>
          <w:szCs w:val="36"/>
        </w:rPr>
      </w:pPr>
    </w:p>
    <w:p w:rsidR="000165C6" w:rsidRPr="003015E3" w:rsidRDefault="00EC6032" w:rsidP="003015E3">
      <w:pPr>
        <w:rPr>
          <w:rFonts w:ascii="Calibri" w:eastAsiaTheme="majorEastAsia" w:hAnsi="Calibri" w:cstheme="majorBidi"/>
          <w:b/>
          <w:color w:val="000000" w:themeColor="text1"/>
          <w:sz w:val="36"/>
          <w:szCs w:val="36"/>
        </w:rPr>
      </w:pPr>
      <w:r>
        <w:rPr>
          <w:rFonts w:ascii="Calibri" w:hAnsi="Calibri"/>
          <w:b/>
          <w:color w:val="000000" w:themeColor="text1"/>
          <w:sz w:val="36"/>
          <w:szCs w:val="36"/>
        </w:rPr>
        <w:br w:type="page"/>
      </w:r>
    </w:p>
    <w:p w:rsidR="000E12C0" w:rsidRDefault="000E12C0">
      <w:pPr>
        <w:rPr>
          <w:b/>
          <w:sz w:val="36"/>
          <w:szCs w:val="36"/>
        </w:rPr>
      </w:pPr>
    </w:p>
    <w:p w:rsidR="003203B7" w:rsidRDefault="003203B7" w:rsidP="003203B7">
      <w:pPr>
        <w:spacing w:line="276" w:lineRule="auto"/>
        <w:rPr>
          <w:b/>
          <w:sz w:val="36"/>
          <w:szCs w:val="36"/>
        </w:rPr>
      </w:pPr>
    </w:p>
    <w:p w:rsidR="00EC50FE" w:rsidRPr="00EC6032" w:rsidRDefault="00EC50FE" w:rsidP="00EC50FE">
      <w:pPr>
        <w:pStyle w:val="Otsikko1"/>
        <w:jc w:val="center"/>
        <w:rPr>
          <w:rFonts w:ascii="Calibri" w:hAnsi="Calibri"/>
          <w:b/>
          <w:color w:val="000000" w:themeColor="text1"/>
          <w:sz w:val="36"/>
          <w:szCs w:val="36"/>
        </w:rPr>
      </w:pPr>
      <w:bookmarkStart w:id="1" w:name="_Toc126933376"/>
      <w:r w:rsidRPr="00EC6032">
        <w:rPr>
          <w:rFonts w:ascii="Calibri" w:hAnsi="Calibri"/>
          <w:b/>
          <w:color w:val="000000" w:themeColor="text1"/>
          <w:sz w:val="36"/>
          <w:szCs w:val="36"/>
        </w:rPr>
        <w:t>KUVISTA LUOVASTI</w:t>
      </w:r>
      <w:bookmarkEnd w:id="1"/>
    </w:p>
    <w:p w:rsidR="00EC50FE" w:rsidRPr="00727C29" w:rsidRDefault="00EC50FE" w:rsidP="00EC50FE">
      <w:pPr>
        <w:spacing w:line="276" w:lineRule="auto"/>
        <w:rPr>
          <w:sz w:val="28"/>
          <w:szCs w:val="28"/>
        </w:rPr>
      </w:pPr>
      <w:r w:rsidRPr="00E1750C">
        <w:rPr>
          <w:sz w:val="28"/>
          <w:szCs w:val="28"/>
        </w:rPr>
        <w:t>Onko kuvataide ilosi ja intohimosi? Tule mukaan syventämään taitojasi ja käyttämään kuvataidetta monipuolisesti.</w:t>
      </w:r>
      <w:r w:rsidRPr="00C4725D">
        <w:rPr>
          <w:sz w:val="28"/>
          <w:szCs w:val="28"/>
        </w:rPr>
        <w:t xml:space="preserve"> Valinna</w:t>
      </w:r>
      <w:r>
        <w:rPr>
          <w:sz w:val="28"/>
          <w:szCs w:val="28"/>
        </w:rPr>
        <w:t>isaineessa saat käyttää omaa luovuuttasi ja toteuttaa töitä m</w:t>
      </w:r>
      <w:r w:rsidRPr="00C4725D">
        <w:rPr>
          <w:sz w:val="28"/>
          <w:szCs w:val="28"/>
        </w:rPr>
        <w:t xml:space="preserve">onipuolisia kuvataiteen tekniikoita käyttäen. </w:t>
      </w:r>
      <w:r>
        <w:rPr>
          <w:sz w:val="28"/>
          <w:szCs w:val="28"/>
        </w:rPr>
        <w:t>Valinnaisaineessa tehdyistä tuotoksista voidaan toteuttaa taidenäyttely.</w:t>
      </w:r>
    </w:p>
    <w:tbl>
      <w:tblPr>
        <w:tblStyle w:val="TaulukkoRuudukko"/>
        <w:tblW w:w="0" w:type="auto"/>
        <w:tblLook w:val="04A0" w:firstRow="1" w:lastRow="0" w:firstColumn="1" w:lastColumn="0" w:noHBand="0" w:noVBand="1"/>
      </w:tblPr>
      <w:tblGrid>
        <w:gridCol w:w="10201"/>
      </w:tblGrid>
      <w:tr w:rsidR="00EC50FE" w:rsidRPr="00263753" w:rsidTr="001D42CD">
        <w:tc>
          <w:tcPr>
            <w:tcW w:w="10201" w:type="dxa"/>
            <w:shd w:val="clear" w:color="auto" w:fill="DEEAF6" w:themeFill="accent1" w:themeFillTint="33"/>
          </w:tcPr>
          <w:p w:rsidR="00EC50FE" w:rsidRPr="00310C03" w:rsidRDefault="00EC50FE" w:rsidP="001D42CD">
            <w:pPr>
              <w:spacing w:line="276" w:lineRule="auto"/>
              <w:rPr>
                <w:b/>
                <w:sz w:val="24"/>
                <w:szCs w:val="24"/>
              </w:rPr>
            </w:pPr>
            <w:r w:rsidRPr="00310C03">
              <w:rPr>
                <w:b/>
                <w:sz w:val="24"/>
                <w:szCs w:val="24"/>
              </w:rPr>
              <w:t>TAVOITTEET</w:t>
            </w:r>
          </w:p>
          <w:p w:rsidR="00EC50FE" w:rsidRPr="00154A8C" w:rsidRDefault="00EC50FE" w:rsidP="001D42CD">
            <w:pPr>
              <w:spacing w:line="276" w:lineRule="auto"/>
              <w:rPr>
                <w:sz w:val="24"/>
                <w:szCs w:val="24"/>
              </w:rPr>
            </w:pPr>
            <w:r w:rsidRPr="00154A8C">
              <w:rPr>
                <w:sz w:val="24"/>
                <w:szCs w:val="24"/>
              </w:rPr>
              <w:t xml:space="preserve">   </w:t>
            </w:r>
          </w:p>
          <w:p w:rsidR="00EC50FE" w:rsidRPr="00310C03" w:rsidRDefault="00EC50FE" w:rsidP="001D42CD">
            <w:pPr>
              <w:pStyle w:val="Luettelokappale"/>
              <w:numPr>
                <w:ilvl w:val="0"/>
                <w:numId w:val="12"/>
              </w:numPr>
              <w:spacing w:line="276" w:lineRule="auto"/>
              <w:rPr>
                <w:sz w:val="24"/>
                <w:szCs w:val="24"/>
              </w:rPr>
            </w:pPr>
            <w:r>
              <w:rPr>
                <w:sz w:val="24"/>
                <w:szCs w:val="24"/>
              </w:rPr>
              <w:t>Innostaa</w:t>
            </w:r>
            <w:r w:rsidRPr="00310C03">
              <w:rPr>
                <w:sz w:val="24"/>
                <w:szCs w:val="24"/>
              </w:rPr>
              <w:t xml:space="preserve"> oppilasta käyttämään monipuolisesti erilaisia materiaaleja, tekniikoita ja ilmaisun keinoja. </w:t>
            </w:r>
          </w:p>
          <w:p w:rsidR="00EC50FE" w:rsidRDefault="00EC50FE" w:rsidP="001D42CD">
            <w:pPr>
              <w:pStyle w:val="Luettelokappale"/>
              <w:numPr>
                <w:ilvl w:val="0"/>
                <w:numId w:val="12"/>
              </w:numPr>
              <w:spacing w:line="276" w:lineRule="auto"/>
              <w:rPr>
                <w:sz w:val="24"/>
                <w:szCs w:val="24"/>
              </w:rPr>
            </w:pPr>
            <w:r>
              <w:rPr>
                <w:sz w:val="24"/>
                <w:szCs w:val="24"/>
              </w:rPr>
              <w:t xml:space="preserve">Innostaa oppilasta käyttämään omaa luovuuttaan sekä </w:t>
            </w:r>
            <w:r w:rsidRPr="00EC4D02">
              <w:rPr>
                <w:sz w:val="24"/>
                <w:szCs w:val="24"/>
              </w:rPr>
              <w:t xml:space="preserve">käyttämään luonnon- ja </w:t>
            </w:r>
            <w:r>
              <w:rPr>
                <w:sz w:val="24"/>
                <w:szCs w:val="24"/>
              </w:rPr>
              <w:t>k</w:t>
            </w:r>
            <w:r w:rsidRPr="00EC4D02">
              <w:rPr>
                <w:sz w:val="24"/>
                <w:szCs w:val="24"/>
              </w:rPr>
              <w:t>ierrätysmateriaaleja.</w:t>
            </w:r>
          </w:p>
          <w:p w:rsidR="00EC50FE" w:rsidRDefault="00EC50FE" w:rsidP="001D42CD">
            <w:pPr>
              <w:pStyle w:val="Luettelokappale"/>
              <w:numPr>
                <w:ilvl w:val="0"/>
                <w:numId w:val="12"/>
              </w:numPr>
              <w:spacing w:line="276" w:lineRule="auto"/>
              <w:rPr>
                <w:sz w:val="24"/>
                <w:szCs w:val="24"/>
              </w:rPr>
            </w:pPr>
            <w:r>
              <w:rPr>
                <w:sz w:val="24"/>
                <w:szCs w:val="24"/>
              </w:rPr>
              <w:t>K</w:t>
            </w:r>
            <w:r w:rsidRPr="00A81CEC">
              <w:rPr>
                <w:sz w:val="24"/>
                <w:szCs w:val="24"/>
              </w:rPr>
              <w:t>annustaa ja rohkaista oppilaita heille merkityksellisten visuaalisen kulttuurin teosten, tuotteiden ja ilmiöiden tutkimiseen.</w:t>
            </w:r>
          </w:p>
          <w:p w:rsidR="00EC50FE" w:rsidRPr="002F5973" w:rsidRDefault="00EC50FE" w:rsidP="001D42CD">
            <w:pPr>
              <w:pStyle w:val="Luettelokappale"/>
              <w:numPr>
                <w:ilvl w:val="0"/>
                <w:numId w:val="12"/>
              </w:numPr>
              <w:spacing w:line="276" w:lineRule="auto"/>
              <w:rPr>
                <w:sz w:val="24"/>
                <w:szCs w:val="24"/>
              </w:rPr>
            </w:pPr>
            <w:r w:rsidRPr="002F5973">
              <w:rPr>
                <w:sz w:val="24"/>
                <w:szCs w:val="24"/>
              </w:rPr>
              <w:t>Ohjata oppilasta asettamaan työskentelyyn tavoitteita ja työskentelemään tavoitteellisesti</w:t>
            </w:r>
          </w:p>
          <w:p w:rsidR="00EC50FE" w:rsidRDefault="00EC50FE" w:rsidP="001D42CD">
            <w:pPr>
              <w:pStyle w:val="Luettelokappale"/>
              <w:spacing w:line="276" w:lineRule="auto"/>
              <w:rPr>
                <w:sz w:val="24"/>
                <w:szCs w:val="24"/>
              </w:rPr>
            </w:pPr>
            <w:r w:rsidRPr="002F5973">
              <w:rPr>
                <w:sz w:val="24"/>
                <w:szCs w:val="24"/>
              </w:rPr>
              <w:t xml:space="preserve">ja pitkäjänteisesti </w:t>
            </w:r>
            <w:r>
              <w:rPr>
                <w:sz w:val="24"/>
                <w:szCs w:val="24"/>
              </w:rPr>
              <w:t>yksin ja yhdessä toisten kanssa</w:t>
            </w:r>
          </w:p>
          <w:p w:rsidR="00EC50FE" w:rsidRDefault="00EC50FE" w:rsidP="001D42CD">
            <w:pPr>
              <w:pStyle w:val="Luettelokappale"/>
              <w:numPr>
                <w:ilvl w:val="0"/>
                <w:numId w:val="12"/>
              </w:numPr>
              <w:spacing w:line="276" w:lineRule="auto"/>
              <w:rPr>
                <w:sz w:val="24"/>
                <w:szCs w:val="24"/>
              </w:rPr>
            </w:pPr>
            <w:r w:rsidRPr="00EC4D02">
              <w:rPr>
                <w:sz w:val="24"/>
                <w:szCs w:val="24"/>
              </w:rPr>
              <w:t>Ohjata oppilasta käyttämään</w:t>
            </w:r>
            <w:r>
              <w:rPr>
                <w:sz w:val="24"/>
                <w:szCs w:val="24"/>
              </w:rPr>
              <w:t xml:space="preserve"> </w:t>
            </w:r>
            <w:r w:rsidRPr="00EC4D02">
              <w:rPr>
                <w:sz w:val="24"/>
                <w:szCs w:val="24"/>
              </w:rPr>
              <w:t>välineitä ja materiaaleja tarkoituksenmukaisesti</w:t>
            </w:r>
          </w:p>
          <w:p w:rsidR="00EC50FE" w:rsidRDefault="00EC50FE" w:rsidP="001D42CD">
            <w:pPr>
              <w:pStyle w:val="Luettelokappale"/>
              <w:numPr>
                <w:ilvl w:val="0"/>
                <w:numId w:val="12"/>
              </w:numPr>
              <w:spacing w:line="276" w:lineRule="auto"/>
              <w:rPr>
                <w:sz w:val="24"/>
                <w:szCs w:val="24"/>
              </w:rPr>
            </w:pPr>
            <w:r>
              <w:rPr>
                <w:sz w:val="24"/>
                <w:szCs w:val="24"/>
              </w:rPr>
              <w:t xml:space="preserve">Ohjata oppilasta huolehtimaan </w:t>
            </w:r>
            <w:r w:rsidRPr="002F5973">
              <w:rPr>
                <w:sz w:val="24"/>
                <w:szCs w:val="24"/>
              </w:rPr>
              <w:t>yhteisestä työtilasta, omista ja yhteisistä välineistä</w:t>
            </w:r>
          </w:p>
          <w:p w:rsidR="00EC50FE" w:rsidRPr="00263753" w:rsidRDefault="00EC50FE" w:rsidP="001D42CD">
            <w:pPr>
              <w:spacing w:line="276" w:lineRule="auto"/>
              <w:rPr>
                <w:sz w:val="24"/>
                <w:szCs w:val="24"/>
              </w:rPr>
            </w:pPr>
          </w:p>
        </w:tc>
      </w:tr>
      <w:tr w:rsidR="00EC50FE" w:rsidRPr="00263753" w:rsidTr="001D42CD">
        <w:tc>
          <w:tcPr>
            <w:tcW w:w="10201" w:type="dxa"/>
            <w:shd w:val="clear" w:color="auto" w:fill="DEEAF6" w:themeFill="accent1" w:themeFillTint="33"/>
          </w:tcPr>
          <w:p w:rsidR="00EC50FE" w:rsidRPr="00310C03" w:rsidRDefault="00EC50FE" w:rsidP="001D42CD">
            <w:pPr>
              <w:spacing w:line="276" w:lineRule="auto"/>
              <w:rPr>
                <w:b/>
                <w:sz w:val="24"/>
                <w:szCs w:val="24"/>
              </w:rPr>
            </w:pPr>
            <w:r w:rsidRPr="00310C03">
              <w:rPr>
                <w:b/>
                <w:sz w:val="24"/>
                <w:szCs w:val="24"/>
              </w:rPr>
              <w:t>SISÄLLÖT</w:t>
            </w:r>
          </w:p>
          <w:p w:rsidR="00EC50FE" w:rsidRDefault="00EC50FE" w:rsidP="001D42CD">
            <w:pPr>
              <w:pStyle w:val="Luettelokappale"/>
              <w:numPr>
                <w:ilvl w:val="0"/>
                <w:numId w:val="12"/>
              </w:numPr>
              <w:spacing w:line="276" w:lineRule="auto"/>
              <w:rPr>
                <w:sz w:val="24"/>
                <w:szCs w:val="24"/>
              </w:rPr>
            </w:pPr>
            <w:r>
              <w:rPr>
                <w:sz w:val="24"/>
                <w:szCs w:val="24"/>
              </w:rPr>
              <w:t>Opetuksen sisällöiksi valitaan oppilaiden tekemiä kuvia ja kuvakulttuureja, joihin he osallistuvat omaehtoisesti (esim. piirustus, maalaaminen, arkkitehtuuri, hiilipiirtäminen, valokuvaus, animaatiot, elokuvat, videopelaaminen, julisteet).</w:t>
            </w:r>
          </w:p>
          <w:p w:rsidR="00EC50FE" w:rsidRDefault="00EC50FE" w:rsidP="001D42CD">
            <w:pPr>
              <w:pStyle w:val="Luettelokappale"/>
              <w:numPr>
                <w:ilvl w:val="0"/>
                <w:numId w:val="12"/>
              </w:numPr>
              <w:spacing w:line="276" w:lineRule="auto"/>
              <w:rPr>
                <w:sz w:val="24"/>
                <w:szCs w:val="24"/>
              </w:rPr>
            </w:pPr>
            <w:r>
              <w:rPr>
                <w:sz w:val="24"/>
                <w:szCs w:val="24"/>
              </w:rPr>
              <w:t>Opetuksen sisällöt valitaan erilaisista ympäristöistä, esineistä, mediakulttuureista ja virtuaalimaailmoista</w:t>
            </w:r>
          </w:p>
          <w:p w:rsidR="00EC50FE" w:rsidRDefault="00EC50FE" w:rsidP="001D42CD">
            <w:pPr>
              <w:pStyle w:val="Luettelokappale"/>
              <w:numPr>
                <w:ilvl w:val="0"/>
                <w:numId w:val="12"/>
              </w:numPr>
              <w:spacing w:line="276" w:lineRule="auto"/>
              <w:rPr>
                <w:sz w:val="24"/>
                <w:szCs w:val="24"/>
              </w:rPr>
            </w:pPr>
            <w:r>
              <w:rPr>
                <w:sz w:val="24"/>
                <w:szCs w:val="24"/>
              </w:rPr>
              <w:t>Opetuksessa voidaan hyödyntää vierailuja taidenäyttelyihin ja taiteilijavierailuja</w:t>
            </w:r>
          </w:p>
          <w:p w:rsidR="00EC50FE" w:rsidRPr="0071392B" w:rsidRDefault="00EC50FE" w:rsidP="001D42CD">
            <w:pPr>
              <w:spacing w:line="276" w:lineRule="auto"/>
              <w:ind w:left="360"/>
              <w:rPr>
                <w:sz w:val="24"/>
                <w:szCs w:val="24"/>
              </w:rPr>
            </w:pPr>
          </w:p>
        </w:tc>
      </w:tr>
      <w:tr w:rsidR="00EC50FE" w:rsidRPr="00263753" w:rsidTr="001D42CD">
        <w:tc>
          <w:tcPr>
            <w:tcW w:w="10201" w:type="dxa"/>
            <w:shd w:val="clear" w:color="auto" w:fill="DEEAF6" w:themeFill="accent1" w:themeFillTint="33"/>
          </w:tcPr>
          <w:p w:rsidR="00EC50FE" w:rsidRPr="00310C03" w:rsidRDefault="00EC50FE" w:rsidP="001D42CD">
            <w:pPr>
              <w:spacing w:line="276" w:lineRule="auto"/>
              <w:rPr>
                <w:b/>
                <w:sz w:val="24"/>
                <w:szCs w:val="24"/>
              </w:rPr>
            </w:pPr>
            <w:r w:rsidRPr="00310C03">
              <w:rPr>
                <w:b/>
                <w:sz w:val="24"/>
                <w:szCs w:val="24"/>
              </w:rPr>
              <w:t>LAAJA-ALAINEN OSAAMINEN</w:t>
            </w:r>
          </w:p>
          <w:p w:rsidR="00EC50FE" w:rsidRPr="00263753" w:rsidRDefault="00EC50FE" w:rsidP="001D42CD">
            <w:pPr>
              <w:spacing w:line="276" w:lineRule="auto"/>
              <w:rPr>
                <w:sz w:val="24"/>
                <w:szCs w:val="24"/>
              </w:rPr>
            </w:pPr>
          </w:p>
          <w:p w:rsidR="00EC50FE" w:rsidRPr="00310C03" w:rsidRDefault="00EC50FE" w:rsidP="001D42CD">
            <w:pPr>
              <w:pStyle w:val="Luettelokappale"/>
              <w:numPr>
                <w:ilvl w:val="0"/>
                <w:numId w:val="12"/>
              </w:numPr>
              <w:spacing w:line="276" w:lineRule="auto"/>
              <w:rPr>
                <w:sz w:val="24"/>
                <w:szCs w:val="24"/>
              </w:rPr>
            </w:pPr>
            <w:r w:rsidRPr="00310C03">
              <w:rPr>
                <w:sz w:val="24"/>
                <w:szCs w:val="24"/>
              </w:rPr>
              <w:t>L1 Ajattelu ja oppimaan oppiminen</w:t>
            </w:r>
          </w:p>
          <w:p w:rsidR="00EC50FE" w:rsidRPr="00310C03" w:rsidRDefault="00EC50FE" w:rsidP="001D42CD">
            <w:pPr>
              <w:pStyle w:val="Luettelokappale"/>
              <w:numPr>
                <w:ilvl w:val="0"/>
                <w:numId w:val="12"/>
              </w:numPr>
              <w:spacing w:line="276" w:lineRule="auto"/>
              <w:rPr>
                <w:sz w:val="24"/>
                <w:szCs w:val="24"/>
              </w:rPr>
            </w:pPr>
            <w:r w:rsidRPr="00310C03">
              <w:rPr>
                <w:sz w:val="24"/>
                <w:szCs w:val="24"/>
              </w:rPr>
              <w:t>L2 Kulttuurinen osaaminen, vuorovaikutus ja ilmaisu</w:t>
            </w:r>
          </w:p>
          <w:p w:rsidR="00EC50FE" w:rsidRPr="00310C03" w:rsidRDefault="00EC50FE" w:rsidP="001D42CD">
            <w:pPr>
              <w:pStyle w:val="Luettelokappale"/>
              <w:numPr>
                <w:ilvl w:val="0"/>
                <w:numId w:val="12"/>
              </w:numPr>
              <w:spacing w:line="276" w:lineRule="auto"/>
              <w:rPr>
                <w:sz w:val="24"/>
                <w:szCs w:val="24"/>
              </w:rPr>
            </w:pPr>
            <w:r w:rsidRPr="00310C03">
              <w:rPr>
                <w:sz w:val="24"/>
                <w:szCs w:val="24"/>
              </w:rPr>
              <w:t>L4 Monilukutaito</w:t>
            </w:r>
          </w:p>
          <w:p w:rsidR="00EC50FE" w:rsidRPr="00310C03" w:rsidRDefault="00EC50FE" w:rsidP="001D42CD">
            <w:pPr>
              <w:pStyle w:val="Luettelokappale"/>
              <w:numPr>
                <w:ilvl w:val="0"/>
                <w:numId w:val="12"/>
              </w:numPr>
              <w:spacing w:line="276" w:lineRule="auto"/>
              <w:rPr>
                <w:sz w:val="24"/>
                <w:szCs w:val="24"/>
              </w:rPr>
            </w:pPr>
            <w:r w:rsidRPr="00310C03">
              <w:rPr>
                <w:sz w:val="24"/>
                <w:szCs w:val="24"/>
              </w:rPr>
              <w:t>L5 Tieto- ja viestintäteknologinen osaaminen</w:t>
            </w:r>
          </w:p>
          <w:p w:rsidR="00EC50FE" w:rsidRPr="00310C03" w:rsidRDefault="00EC50FE" w:rsidP="001D42CD">
            <w:pPr>
              <w:pStyle w:val="Luettelokappale"/>
              <w:numPr>
                <w:ilvl w:val="0"/>
                <w:numId w:val="12"/>
              </w:numPr>
              <w:spacing w:line="276" w:lineRule="auto"/>
              <w:rPr>
                <w:sz w:val="24"/>
                <w:szCs w:val="24"/>
              </w:rPr>
            </w:pPr>
            <w:r w:rsidRPr="00310C03">
              <w:rPr>
                <w:sz w:val="24"/>
                <w:szCs w:val="24"/>
              </w:rPr>
              <w:t>L7 Osallistuminen, vaikuttaminen ja kestävän tulevaisuuden rakentaminen</w:t>
            </w:r>
          </w:p>
          <w:p w:rsidR="00EC50FE" w:rsidRPr="00263753" w:rsidRDefault="00EC50FE" w:rsidP="001D42CD">
            <w:pPr>
              <w:spacing w:line="276" w:lineRule="auto"/>
              <w:rPr>
                <w:sz w:val="24"/>
                <w:szCs w:val="24"/>
              </w:rPr>
            </w:pPr>
          </w:p>
        </w:tc>
      </w:tr>
    </w:tbl>
    <w:p w:rsidR="00EC50FE" w:rsidRPr="00263753" w:rsidRDefault="00EC50FE" w:rsidP="00EC50FE">
      <w:pPr>
        <w:spacing w:line="276" w:lineRule="auto"/>
        <w:rPr>
          <w:sz w:val="24"/>
          <w:szCs w:val="24"/>
        </w:rPr>
      </w:pPr>
    </w:p>
    <w:p w:rsidR="00EC50FE" w:rsidRPr="00263753" w:rsidRDefault="00EC50FE" w:rsidP="00EC50FE">
      <w:pPr>
        <w:spacing w:line="276" w:lineRule="auto"/>
        <w:rPr>
          <w:sz w:val="24"/>
          <w:szCs w:val="24"/>
        </w:rPr>
      </w:pPr>
      <w:r w:rsidRPr="00263753">
        <w:rPr>
          <w:sz w:val="24"/>
          <w:szCs w:val="24"/>
        </w:rPr>
        <w:br w:type="page"/>
      </w:r>
    </w:p>
    <w:p w:rsidR="00EC50FE" w:rsidRDefault="00EC50FE">
      <w:pPr>
        <w:rPr>
          <w:rFonts w:ascii="Calibri" w:eastAsiaTheme="majorEastAsia" w:hAnsi="Calibri" w:cstheme="majorBidi"/>
          <w:b/>
          <w:color w:val="000000" w:themeColor="text1"/>
          <w:sz w:val="36"/>
          <w:szCs w:val="36"/>
        </w:rPr>
      </w:pPr>
    </w:p>
    <w:p w:rsidR="0096214F" w:rsidRDefault="0096214F" w:rsidP="00EC6032">
      <w:pPr>
        <w:pStyle w:val="Otsikko1"/>
        <w:jc w:val="center"/>
        <w:rPr>
          <w:rFonts w:ascii="Calibri" w:hAnsi="Calibri"/>
          <w:b/>
          <w:color w:val="000000" w:themeColor="text1"/>
          <w:sz w:val="36"/>
          <w:szCs w:val="36"/>
        </w:rPr>
      </w:pPr>
      <w:bookmarkStart w:id="2" w:name="_Toc126933377"/>
    </w:p>
    <w:p w:rsidR="00EC6032" w:rsidRPr="00EC6032" w:rsidRDefault="00EC6032" w:rsidP="00EC6032">
      <w:pPr>
        <w:pStyle w:val="Otsikko1"/>
        <w:jc w:val="center"/>
        <w:rPr>
          <w:rFonts w:ascii="Calibri" w:hAnsi="Calibri"/>
          <w:b/>
          <w:color w:val="000000" w:themeColor="text1"/>
          <w:sz w:val="36"/>
          <w:szCs w:val="36"/>
        </w:rPr>
      </w:pPr>
      <w:bookmarkStart w:id="3" w:name="_GoBack"/>
      <w:bookmarkEnd w:id="3"/>
      <w:r w:rsidRPr="00EC6032">
        <w:rPr>
          <w:rFonts w:ascii="Calibri" w:hAnsi="Calibri"/>
          <w:b/>
          <w:color w:val="000000" w:themeColor="text1"/>
          <w:sz w:val="36"/>
          <w:szCs w:val="36"/>
        </w:rPr>
        <w:t>LUOVA ILMAISU</w:t>
      </w:r>
      <w:bookmarkEnd w:id="2"/>
    </w:p>
    <w:p w:rsidR="00EC6032" w:rsidRPr="00727C29" w:rsidRDefault="00EC6032" w:rsidP="00EC6032">
      <w:pPr>
        <w:spacing w:line="276" w:lineRule="auto"/>
        <w:rPr>
          <w:sz w:val="28"/>
          <w:szCs w:val="28"/>
        </w:rPr>
      </w:pPr>
      <w:r w:rsidRPr="00727C29">
        <w:rPr>
          <w:sz w:val="28"/>
          <w:szCs w:val="28"/>
        </w:rPr>
        <w:t>Valinnaisaine sisältää monipuolisia ilmaisuharjoituksia leikkien ja yhdessä puuhaillen. Työtapoina oppimiskokonaisuudessa ovat esim. draama, kehollinen ilmaisu ja puheilmaisu. Pyritään luomaan turvallinen ympäristö, jossa esiintymispelon voi unohtaa.</w:t>
      </w:r>
    </w:p>
    <w:tbl>
      <w:tblPr>
        <w:tblStyle w:val="TaulukkoRuudukko"/>
        <w:tblW w:w="0" w:type="auto"/>
        <w:tblLook w:val="04A0" w:firstRow="1" w:lastRow="0" w:firstColumn="1" w:lastColumn="0" w:noHBand="0" w:noVBand="1"/>
      </w:tblPr>
      <w:tblGrid>
        <w:gridCol w:w="9628"/>
      </w:tblGrid>
      <w:tr w:rsidR="00EC6032" w:rsidRPr="00263753" w:rsidTr="001D42CD">
        <w:tc>
          <w:tcPr>
            <w:tcW w:w="9628" w:type="dxa"/>
            <w:shd w:val="clear" w:color="auto" w:fill="DEEAF6" w:themeFill="accent1" w:themeFillTint="33"/>
          </w:tcPr>
          <w:p w:rsidR="00EC6032" w:rsidRPr="00310C03" w:rsidRDefault="00EC6032" w:rsidP="001D42CD">
            <w:pPr>
              <w:spacing w:line="276" w:lineRule="auto"/>
              <w:rPr>
                <w:b/>
                <w:sz w:val="24"/>
                <w:szCs w:val="24"/>
              </w:rPr>
            </w:pPr>
            <w:r w:rsidRPr="00310C03">
              <w:rPr>
                <w:b/>
                <w:sz w:val="24"/>
                <w:szCs w:val="24"/>
              </w:rPr>
              <w:t>TAVOITTEET</w:t>
            </w:r>
          </w:p>
          <w:p w:rsidR="00EC6032" w:rsidRPr="00263753" w:rsidRDefault="00EC6032" w:rsidP="001D42CD">
            <w:pPr>
              <w:spacing w:line="276" w:lineRule="auto"/>
              <w:rPr>
                <w:sz w:val="24"/>
                <w:szCs w:val="24"/>
              </w:rPr>
            </w:pPr>
          </w:p>
          <w:p w:rsidR="00EC6032" w:rsidRPr="00E00E3D" w:rsidRDefault="00EC6032" w:rsidP="001D42CD">
            <w:pPr>
              <w:pStyle w:val="Luettelokappale"/>
              <w:numPr>
                <w:ilvl w:val="0"/>
                <w:numId w:val="9"/>
              </w:numPr>
              <w:spacing w:line="276" w:lineRule="auto"/>
              <w:rPr>
                <w:sz w:val="24"/>
                <w:szCs w:val="24"/>
              </w:rPr>
            </w:pPr>
            <w:r w:rsidRPr="00E00E3D">
              <w:rPr>
                <w:sz w:val="24"/>
                <w:szCs w:val="24"/>
              </w:rPr>
              <w:t>Ohjata oppilasta löytämään itseilmaisun keinoja mm. improvisoinnin, tarinoiden ja näyttelemisen perusteiden sekä puheilmaisun, kehollisen ilmaisun ja musiikin avulla.</w:t>
            </w:r>
          </w:p>
          <w:p w:rsidR="00EC6032" w:rsidRPr="00E00E3D" w:rsidRDefault="00EC6032" w:rsidP="001D42CD">
            <w:pPr>
              <w:pStyle w:val="Luettelokappale"/>
              <w:numPr>
                <w:ilvl w:val="0"/>
                <w:numId w:val="9"/>
              </w:numPr>
              <w:spacing w:line="276" w:lineRule="auto"/>
              <w:rPr>
                <w:sz w:val="24"/>
                <w:szCs w:val="24"/>
              </w:rPr>
            </w:pPr>
            <w:r w:rsidRPr="00E00E3D">
              <w:rPr>
                <w:sz w:val="24"/>
                <w:szCs w:val="24"/>
              </w:rPr>
              <w:t>Rohkaista oppilasta omien tarinoiden keksimiseen ja niiden dramatisointiin, mielikuvituksen herättämiseen ja luovien ratkaisujen tekemiseen.</w:t>
            </w:r>
          </w:p>
          <w:p w:rsidR="00EC6032" w:rsidRPr="00E00E3D" w:rsidRDefault="00EC6032" w:rsidP="001D42CD">
            <w:pPr>
              <w:pStyle w:val="Luettelokappale"/>
              <w:numPr>
                <w:ilvl w:val="0"/>
                <w:numId w:val="9"/>
              </w:numPr>
              <w:spacing w:line="276" w:lineRule="auto"/>
              <w:rPr>
                <w:sz w:val="24"/>
                <w:szCs w:val="24"/>
              </w:rPr>
            </w:pPr>
            <w:r w:rsidRPr="00E00E3D">
              <w:rPr>
                <w:sz w:val="24"/>
                <w:szCs w:val="24"/>
              </w:rPr>
              <w:t>Rohkaista vuorovaikutteiseen ryhmätoimintaan.</w:t>
            </w:r>
          </w:p>
          <w:p w:rsidR="00EC6032" w:rsidRPr="00E00E3D" w:rsidRDefault="00EC6032" w:rsidP="001D42CD">
            <w:pPr>
              <w:pStyle w:val="Luettelokappale"/>
              <w:numPr>
                <w:ilvl w:val="0"/>
                <w:numId w:val="9"/>
              </w:numPr>
              <w:spacing w:line="276" w:lineRule="auto"/>
              <w:rPr>
                <w:sz w:val="24"/>
                <w:szCs w:val="24"/>
              </w:rPr>
            </w:pPr>
            <w:r w:rsidRPr="00E00E3D">
              <w:rPr>
                <w:sz w:val="24"/>
                <w:szCs w:val="24"/>
              </w:rPr>
              <w:t>Tarjota oppilaalle mahdollisuus myönteiseen esiintymiskokemukseen.</w:t>
            </w:r>
          </w:p>
          <w:p w:rsidR="00EC6032" w:rsidRPr="00263753" w:rsidRDefault="00EC6032" w:rsidP="001D42CD">
            <w:pPr>
              <w:spacing w:line="276" w:lineRule="auto"/>
              <w:rPr>
                <w:sz w:val="24"/>
                <w:szCs w:val="24"/>
              </w:rPr>
            </w:pPr>
          </w:p>
        </w:tc>
      </w:tr>
      <w:tr w:rsidR="00EC6032" w:rsidRPr="00263753" w:rsidTr="001D42CD">
        <w:tc>
          <w:tcPr>
            <w:tcW w:w="9628" w:type="dxa"/>
            <w:shd w:val="clear" w:color="auto" w:fill="DEEAF6" w:themeFill="accent1" w:themeFillTint="33"/>
          </w:tcPr>
          <w:p w:rsidR="00EC6032" w:rsidRPr="00310C03" w:rsidRDefault="00EC6032" w:rsidP="001D42CD">
            <w:pPr>
              <w:spacing w:line="276" w:lineRule="auto"/>
              <w:rPr>
                <w:b/>
                <w:sz w:val="24"/>
                <w:szCs w:val="24"/>
              </w:rPr>
            </w:pPr>
            <w:r w:rsidRPr="00310C03">
              <w:rPr>
                <w:b/>
                <w:sz w:val="24"/>
                <w:szCs w:val="24"/>
              </w:rPr>
              <w:t>SISÄLLÖT</w:t>
            </w:r>
          </w:p>
          <w:p w:rsidR="00EC6032" w:rsidRPr="00263753" w:rsidRDefault="00EC6032" w:rsidP="001D42CD">
            <w:pPr>
              <w:spacing w:line="276" w:lineRule="auto"/>
              <w:rPr>
                <w:sz w:val="24"/>
                <w:szCs w:val="24"/>
              </w:rPr>
            </w:pPr>
          </w:p>
          <w:p w:rsidR="00EC6032" w:rsidRPr="00E00E3D" w:rsidRDefault="00EC6032" w:rsidP="001D42CD">
            <w:pPr>
              <w:pStyle w:val="Luettelokappale"/>
              <w:numPr>
                <w:ilvl w:val="0"/>
                <w:numId w:val="8"/>
              </w:numPr>
              <w:spacing w:line="276" w:lineRule="auto"/>
              <w:rPr>
                <w:sz w:val="24"/>
                <w:szCs w:val="24"/>
              </w:rPr>
            </w:pPr>
            <w:r w:rsidRPr="00E00E3D">
              <w:rPr>
                <w:sz w:val="24"/>
                <w:szCs w:val="24"/>
              </w:rPr>
              <w:t>Kuunnellaan ja kerrotaan itse tarinoita ja satuja.</w:t>
            </w:r>
          </w:p>
          <w:p w:rsidR="00EC6032" w:rsidRPr="00E00E3D" w:rsidRDefault="00EC6032" w:rsidP="001D42CD">
            <w:pPr>
              <w:pStyle w:val="Luettelokappale"/>
              <w:numPr>
                <w:ilvl w:val="0"/>
                <w:numId w:val="8"/>
              </w:numPr>
              <w:spacing w:line="276" w:lineRule="auto"/>
              <w:rPr>
                <w:sz w:val="24"/>
                <w:szCs w:val="24"/>
              </w:rPr>
            </w:pPr>
            <w:r w:rsidRPr="00E00E3D">
              <w:rPr>
                <w:sz w:val="24"/>
                <w:szCs w:val="24"/>
              </w:rPr>
              <w:t>Harjoitellaan aistihavaintojen tekoa, havainnoidaan itseä ja toisia.</w:t>
            </w:r>
          </w:p>
          <w:p w:rsidR="00EC6032" w:rsidRPr="00E00E3D" w:rsidRDefault="00EC6032" w:rsidP="001D42CD">
            <w:pPr>
              <w:pStyle w:val="Luettelokappale"/>
              <w:numPr>
                <w:ilvl w:val="0"/>
                <w:numId w:val="8"/>
              </w:numPr>
              <w:spacing w:line="276" w:lineRule="auto"/>
              <w:rPr>
                <w:sz w:val="24"/>
                <w:szCs w:val="24"/>
              </w:rPr>
            </w:pPr>
            <w:r w:rsidRPr="00E00E3D">
              <w:rPr>
                <w:sz w:val="24"/>
                <w:szCs w:val="24"/>
              </w:rPr>
              <w:t>Harjoitellaan kokonaisilmaisua liikkeen ja äänen avulla.</w:t>
            </w:r>
          </w:p>
          <w:p w:rsidR="00EC6032" w:rsidRPr="00E00E3D" w:rsidRDefault="00EC6032" w:rsidP="001D42CD">
            <w:pPr>
              <w:pStyle w:val="Luettelokappale"/>
              <w:numPr>
                <w:ilvl w:val="0"/>
                <w:numId w:val="8"/>
              </w:numPr>
              <w:spacing w:line="276" w:lineRule="auto"/>
              <w:rPr>
                <w:sz w:val="24"/>
                <w:szCs w:val="24"/>
              </w:rPr>
            </w:pPr>
            <w:r w:rsidRPr="00E00E3D">
              <w:rPr>
                <w:sz w:val="24"/>
                <w:szCs w:val="24"/>
              </w:rPr>
              <w:t>Kehitetään yhteistyötaitoja ryhmässä draamallisessa toiminnassa.</w:t>
            </w:r>
          </w:p>
          <w:p w:rsidR="00EC6032" w:rsidRPr="00E00E3D" w:rsidRDefault="00EC6032" w:rsidP="001D42CD">
            <w:pPr>
              <w:pStyle w:val="Luettelokappale"/>
              <w:numPr>
                <w:ilvl w:val="0"/>
                <w:numId w:val="8"/>
              </w:numPr>
              <w:spacing w:line="276" w:lineRule="auto"/>
              <w:rPr>
                <w:sz w:val="24"/>
                <w:szCs w:val="24"/>
              </w:rPr>
            </w:pPr>
            <w:r w:rsidRPr="00E00E3D">
              <w:rPr>
                <w:sz w:val="24"/>
                <w:szCs w:val="24"/>
              </w:rPr>
              <w:t xml:space="preserve">Hyödynnetään draaman toimintamuotoja erilaisten ajankohtaisten aiheiden, teemojen ja kirjallisuuden käsittelyssä. </w:t>
            </w:r>
          </w:p>
          <w:p w:rsidR="00EC6032" w:rsidRPr="00E00E3D" w:rsidRDefault="00EC6032" w:rsidP="001D42CD">
            <w:pPr>
              <w:pStyle w:val="Luettelokappale"/>
              <w:numPr>
                <w:ilvl w:val="0"/>
                <w:numId w:val="8"/>
              </w:numPr>
              <w:spacing w:line="276" w:lineRule="auto"/>
              <w:rPr>
                <w:sz w:val="24"/>
                <w:szCs w:val="24"/>
              </w:rPr>
            </w:pPr>
            <w:r w:rsidRPr="00E00E3D">
              <w:rPr>
                <w:sz w:val="24"/>
                <w:szCs w:val="24"/>
              </w:rPr>
              <w:t>Tutustutaan johonkin esittävän taiteen muodoista.</w:t>
            </w:r>
          </w:p>
          <w:p w:rsidR="00EC6032" w:rsidRPr="00E00E3D" w:rsidRDefault="00EC6032" w:rsidP="001D42CD">
            <w:pPr>
              <w:pStyle w:val="Luettelokappale"/>
              <w:numPr>
                <w:ilvl w:val="0"/>
                <w:numId w:val="8"/>
              </w:numPr>
              <w:spacing w:line="276" w:lineRule="auto"/>
              <w:rPr>
                <w:sz w:val="24"/>
                <w:szCs w:val="24"/>
              </w:rPr>
            </w:pPr>
            <w:r w:rsidRPr="00610771">
              <w:rPr>
                <w:color w:val="000000" w:themeColor="text1"/>
                <w:sz w:val="24"/>
                <w:szCs w:val="24"/>
              </w:rPr>
              <w:t xml:space="preserve">Voidaan valmistaa pienimuotoinen </w:t>
            </w:r>
            <w:r w:rsidRPr="00E00E3D">
              <w:rPr>
                <w:sz w:val="24"/>
                <w:szCs w:val="24"/>
              </w:rPr>
              <w:t>esitys.</w:t>
            </w:r>
          </w:p>
          <w:p w:rsidR="00EC6032" w:rsidRPr="00E00E3D" w:rsidRDefault="00EC6032" w:rsidP="001D42CD">
            <w:pPr>
              <w:pStyle w:val="Luettelokappale"/>
              <w:numPr>
                <w:ilvl w:val="0"/>
                <w:numId w:val="8"/>
              </w:numPr>
              <w:spacing w:line="276" w:lineRule="auto"/>
              <w:rPr>
                <w:sz w:val="24"/>
                <w:szCs w:val="24"/>
              </w:rPr>
            </w:pPr>
            <w:r w:rsidRPr="00E00E3D">
              <w:rPr>
                <w:sz w:val="24"/>
                <w:szCs w:val="24"/>
              </w:rPr>
              <w:t>Kehitellään poikkitaiteellisia ilmaisumuotoja esim. äänimaisemat.</w:t>
            </w:r>
          </w:p>
          <w:p w:rsidR="00EC6032" w:rsidRPr="00E00E3D" w:rsidRDefault="00EC6032" w:rsidP="001D42CD">
            <w:pPr>
              <w:pStyle w:val="Luettelokappale"/>
              <w:numPr>
                <w:ilvl w:val="0"/>
                <w:numId w:val="8"/>
              </w:numPr>
              <w:spacing w:line="276" w:lineRule="auto"/>
              <w:rPr>
                <w:sz w:val="24"/>
                <w:szCs w:val="24"/>
              </w:rPr>
            </w:pPr>
            <w:r w:rsidRPr="00E00E3D">
              <w:rPr>
                <w:sz w:val="24"/>
                <w:szCs w:val="24"/>
              </w:rPr>
              <w:t>Oppilasta rohkaistaan voittamaan esiintymiseen liittyvä pelko rentoutusharjoitusten avulla.</w:t>
            </w:r>
          </w:p>
          <w:p w:rsidR="00EC6032" w:rsidRPr="00263753" w:rsidRDefault="00EC6032" w:rsidP="001D42CD">
            <w:pPr>
              <w:spacing w:line="276" w:lineRule="auto"/>
              <w:rPr>
                <w:sz w:val="24"/>
                <w:szCs w:val="24"/>
              </w:rPr>
            </w:pPr>
          </w:p>
        </w:tc>
      </w:tr>
      <w:tr w:rsidR="00EC6032" w:rsidRPr="00263753" w:rsidTr="001D42CD">
        <w:tc>
          <w:tcPr>
            <w:tcW w:w="9628" w:type="dxa"/>
            <w:shd w:val="clear" w:color="auto" w:fill="DEEAF6" w:themeFill="accent1" w:themeFillTint="33"/>
          </w:tcPr>
          <w:p w:rsidR="00EC6032" w:rsidRPr="00310C03" w:rsidRDefault="00EC6032" w:rsidP="001D42CD">
            <w:pPr>
              <w:spacing w:line="276" w:lineRule="auto"/>
              <w:rPr>
                <w:b/>
                <w:sz w:val="24"/>
                <w:szCs w:val="24"/>
              </w:rPr>
            </w:pPr>
            <w:r w:rsidRPr="00310C03">
              <w:rPr>
                <w:b/>
                <w:sz w:val="24"/>
                <w:szCs w:val="24"/>
              </w:rPr>
              <w:t>LAAJA-ALAINEN OSAAMINEN</w:t>
            </w:r>
          </w:p>
          <w:p w:rsidR="00EC6032" w:rsidRPr="00263753" w:rsidRDefault="00EC6032" w:rsidP="001D42CD">
            <w:pPr>
              <w:spacing w:line="276" w:lineRule="auto"/>
              <w:rPr>
                <w:sz w:val="24"/>
                <w:szCs w:val="24"/>
              </w:rPr>
            </w:pPr>
          </w:p>
          <w:p w:rsidR="00EC6032" w:rsidRPr="00E00E3D" w:rsidRDefault="00EC6032" w:rsidP="001D42CD">
            <w:pPr>
              <w:pStyle w:val="Luettelokappale"/>
              <w:numPr>
                <w:ilvl w:val="0"/>
                <w:numId w:val="8"/>
              </w:numPr>
              <w:spacing w:line="276" w:lineRule="auto"/>
              <w:rPr>
                <w:sz w:val="24"/>
                <w:szCs w:val="24"/>
              </w:rPr>
            </w:pPr>
            <w:r w:rsidRPr="00E00E3D">
              <w:rPr>
                <w:sz w:val="24"/>
                <w:szCs w:val="24"/>
              </w:rPr>
              <w:t>L1 Ajattelu ja oppimaan oppiminen</w:t>
            </w:r>
          </w:p>
          <w:p w:rsidR="00EC6032" w:rsidRPr="00E00E3D" w:rsidRDefault="00EC6032" w:rsidP="001D42CD">
            <w:pPr>
              <w:pStyle w:val="Luettelokappale"/>
              <w:numPr>
                <w:ilvl w:val="0"/>
                <w:numId w:val="8"/>
              </w:numPr>
              <w:spacing w:line="276" w:lineRule="auto"/>
              <w:rPr>
                <w:sz w:val="24"/>
                <w:szCs w:val="24"/>
              </w:rPr>
            </w:pPr>
            <w:r w:rsidRPr="00E00E3D">
              <w:rPr>
                <w:sz w:val="24"/>
                <w:szCs w:val="24"/>
              </w:rPr>
              <w:t>L2 Kulttuurinen osaaminen, vuorovaikutus ja ilmaisu</w:t>
            </w:r>
          </w:p>
          <w:p w:rsidR="00EC6032" w:rsidRPr="00E00E3D" w:rsidRDefault="00EC6032" w:rsidP="001D42CD">
            <w:pPr>
              <w:pStyle w:val="Luettelokappale"/>
              <w:numPr>
                <w:ilvl w:val="0"/>
                <w:numId w:val="8"/>
              </w:numPr>
              <w:spacing w:line="276" w:lineRule="auto"/>
              <w:rPr>
                <w:sz w:val="24"/>
                <w:szCs w:val="24"/>
              </w:rPr>
            </w:pPr>
            <w:r w:rsidRPr="00E00E3D">
              <w:rPr>
                <w:sz w:val="24"/>
                <w:szCs w:val="24"/>
              </w:rPr>
              <w:t>L4 Monilukutaito</w:t>
            </w:r>
          </w:p>
          <w:p w:rsidR="00EC6032" w:rsidRPr="00E00E3D" w:rsidRDefault="00EC6032" w:rsidP="001D42CD">
            <w:pPr>
              <w:pStyle w:val="Luettelokappale"/>
              <w:numPr>
                <w:ilvl w:val="0"/>
                <w:numId w:val="8"/>
              </w:numPr>
              <w:spacing w:line="276" w:lineRule="auto"/>
              <w:rPr>
                <w:sz w:val="24"/>
                <w:szCs w:val="24"/>
              </w:rPr>
            </w:pPr>
            <w:r w:rsidRPr="00E00E3D">
              <w:rPr>
                <w:sz w:val="24"/>
                <w:szCs w:val="24"/>
              </w:rPr>
              <w:t>L6 Työelämätaidot ja yrittäjyys</w:t>
            </w:r>
          </w:p>
          <w:p w:rsidR="00EC6032" w:rsidRPr="00E00E3D" w:rsidRDefault="00EC6032" w:rsidP="001D42CD">
            <w:pPr>
              <w:pStyle w:val="Luettelokappale"/>
              <w:numPr>
                <w:ilvl w:val="0"/>
                <w:numId w:val="8"/>
              </w:numPr>
              <w:spacing w:line="276" w:lineRule="auto"/>
              <w:rPr>
                <w:sz w:val="24"/>
                <w:szCs w:val="24"/>
              </w:rPr>
            </w:pPr>
            <w:r w:rsidRPr="00E00E3D">
              <w:rPr>
                <w:sz w:val="24"/>
                <w:szCs w:val="24"/>
              </w:rPr>
              <w:t>L7 Osallistuminen, vaikuttaminen ja kestävän tulevaisuuden rakentaminen</w:t>
            </w:r>
          </w:p>
        </w:tc>
      </w:tr>
    </w:tbl>
    <w:p w:rsidR="00EC6032" w:rsidRPr="00263753" w:rsidRDefault="00EC6032" w:rsidP="00EC6032">
      <w:pPr>
        <w:spacing w:line="276" w:lineRule="auto"/>
        <w:rPr>
          <w:sz w:val="24"/>
          <w:szCs w:val="24"/>
        </w:rPr>
      </w:pPr>
    </w:p>
    <w:p w:rsidR="00EC6032" w:rsidRPr="00263753" w:rsidRDefault="00EC6032" w:rsidP="00EC6032">
      <w:pPr>
        <w:spacing w:line="276" w:lineRule="auto"/>
        <w:rPr>
          <w:sz w:val="24"/>
          <w:szCs w:val="24"/>
        </w:rPr>
      </w:pPr>
      <w:r w:rsidRPr="00263753">
        <w:rPr>
          <w:sz w:val="24"/>
          <w:szCs w:val="24"/>
        </w:rPr>
        <w:br w:type="page"/>
      </w:r>
    </w:p>
    <w:p w:rsidR="00EC50FE" w:rsidRDefault="00EC50FE" w:rsidP="0096214F">
      <w:pPr>
        <w:pStyle w:val="Otsikko1"/>
        <w:rPr>
          <w:rFonts w:ascii="Calibri" w:hAnsi="Calibri"/>
          <w:b/>
          <w:color w:val="000000" w:themeColor="text1"/>
          <w:sz w:val="36"/>
          <w:szCs w:val="36"/>
        </w:rPr>
      </w:pPr>
    </w:p>
    <w:p w:rsidR="00EC6032" w:rsidRPr="00EC6032" w:rsidRDefault="00EC6032" w:rsidP="00EC6032">
      <w:pPr>
        <w:pStyle w:val="Otsikko1"/>
        <w:jc w:val="center"/>
        <w:rPr>
          <w:rFonts w:ascii="Calibri" w:hAnsi="Calibri"/>
          <w:b/>
          <w:color w:val="000000" w:themeColor="text1"/>
          <w:sz w:val="36"/>
          <w:szCs w:val="36"/>
        </w:rPr>
      </w:pPr>
      <w:bookmarkStart w:id="4" w:name="_Toc126933378"/>
      <w:r w:rsidRPr="00EC6032">
        <w:rPr>
          <w:rFonts w:ascii="Calibri" w:hAnsi="Calibri"/>
          <w:b/>
          <w:color w:val="000000" w:themeColor="text1"/>
          <w:sz w:val="36"/>
          <w:szCs w:val="36"/>
        </w:rPr>
        <w:t>MATKA MAAILMAN YMPÄRI</w:t>
      </w:r>
      <w:bookmarkEnd w:id="4"/>
    </w:p>
    <w:p w:rsidR="00EC6032" w:rsidRPr="00727C29" w:rsidRDefault="00EC6032" w:rsidP="00EC6032">
      <w:pPr>
        <w:spacing w:line="276" w:lineRule="auto"/>
        <w:rPr>
          <w:sz w:val="28"/>
          <w:szCs w:val="28"/>
        </w:rPr>
      </w:pPr>
      <w:r w:rsidRPr="00727C29">
        <w:rPr>
          <w:sz w:val="28"/>
          <w:szCs w:val="28"/>
        </w:rPr>
        <w:t xml:space="preserve">Valinnaisaineessa tutustutaan eri maanosien ja maiden </w:t>
      </w:r>
      <w:r>
        <w:rPr>
          <w:sz w:val="28"/>
          <w:szCs w:val="28"/>
        </w:rPr>
        <w:t>kieliin, tapoihin, taiteeseen, ruokakulttuuriin</w:t>
      </w:r>
      <w:r w:rsidRPr="00727C29">
        <w:rPr>
          <w:sz w:val="28"/>
          <w:szCs w:val="28"/>
        </w:rPr>
        <w:t xml:space="preserve"> ja musiikkiin yhdessä kokeillen ja toimien. Opiskelussa huomioidaan oppilaiden kiinnostuksen kohteet </w:t>
      </w:r>
      <w:r>
        <w:rPr>
          <w:sz w:val="28"/>
          <w:szCs w:val="28"/>
        </w:rPr>
        <w:t xml:space="preserve">ja tietämys </w:t>
      </w:r>
      <w:r w:rsidRPr="00727C29">
        <w:rPr>
          <w:sz w:val="28"/>
          <w:szCs w:val="28"/>
        </w:rPr>
        <w:t xml:space="preserve">eri maista ja kulttuureista. </w:t>
      </w:r>
      <w:r>
        <w:rPr>
          <w:sz w:val="28"/>
          <w:szCs w:val="28"/>
        </w:rPr>
        <w:t>M</w:t>
      </w:r>
      <w:r w:rsidRPr="00E779B8">
        <w:rPr>
          <w:sz w:val="28"/>
          <w:szCs w:val="28"/>
        </w:rPr>
        <w:t xml:space="preserve">ahdollisuuksien mukaan valmistetaan </w:t>
      </w:r>
      <w:r>
        <w:rPr>
          <w:sz w:val="28"/>
          <w:szCs w:val="28"/>
        </w:rPr>
        <w:t>maistuvia</w:t>
      </w:r>
      <w:r w:rsidRPr="00E779B8">
        <w:rPr>
          <w:sz w:val="28"/>
          <w:szCs w:val="28"/>
        </w:rPr>
        <w:t xml:space="preserve"> </w:t>
      </w:r>
      <w:r>
        <w:rPr>
          <w:sz w:val="28"/>
          <w:szCs w:val="28"/>
        </w:rPr>
        <w:t xml:space="preserve">makuelämyksiä. </w:t>
      </w:r>
      <w:r w:rsidRPr="00727C29">
        <w:rPr>
          <w:sz w:val="28"/>
          <w:szCs w:val="28"/>
        </w:rPr>
        <w:t xml:space="preserve">Opiskelussa hyödynnetään monipuolisesti tieto- ja viestintäteknologiaa. </w:t>
      </w:r>
    </w:p>
    <w:tbl>
      <w:tblPr>
        <w:tblStyle w:val="TaulukkoRuudukko"/>
        <w:tblW w:w="0" w:type="auto"/>
        <w:tblLook w:val="04A0" w:firstRow="1" w:lastRow="0" w:firstColumn="1" w:lastColumn="0" w:noHBand="0" w:noVBand="1"/>
      </w:tblPr>
      <w:tblGrid>
        <w:gridCol w:w="9628"/>
      </w:tblGrid>
      <w:tr w:rsidR="00EC6032" w:rsidRPr="00263753" w:rsidTr="001D42CD">
        <w:tc>
          <w:tcPr>
            <w:tcW w:w="9628" w:type="dxa"/>
            <w:shd w:val="clear" w:color="auto" w:fill="DEEAF6" w:themeFill="accent1" w:themeFillTint="33"/>
          </w:tcPr>
          <w:p w:rsidR="00EC6032" w:rsidRPr="00310C03" w:rsidRDefault="00EC6032" w:rsidP="001D42CD">
            <w:pPr>
              <w:spacing w:line="276" w:lineRule="auto"/>
              <w:rPr>
                <w:b/>
                <w:sz w:val="24"/>
                <w:szCs w:val="24"/>
              </w:rPr>
            </w:pPr>
            <w:r w:rsidRPr="00310C03">
              <w:rPr>
                <w:b/>
                <w:sz w:val="24"/>
                <w:szCs w:val="24"/>
              </w:rPr>
              <w:t>TAVOITTEET</w:t>
            </w:r>
          </w:p>
          <w:p w:rsidR="00EC6032" w:rsidRPr="00263753" w:rsidRDefault="00EC6032" w:rsidP="001D42CD">
            <w:pPr>
              <w:spacing w:line="276" w:lineRule="auto"/>
              <w:rPr>
                <w:sz w:val="24"/>
                <w:szCs w:val="24"/>
              </w:rPr>
            </w:pPr>
          </w:p>
          <w:p w:rsidR="00EC6032" w:rsidRPr="00E3361A" w:rsidRDefault="00EC6032" w:rsidP="001D42CD">
            <w:pPr>
              <w:pStyle w:val="Luettelokappale"/>
              <w:numPr>
                <w:ilvl w:val="0"/>
                <w:numId w:val="10"/>
              </w:numPr>
              <w:spacing w:line="276" w:lineRule="auto"/>
              <w:rPr>
                <w:sz w:val="24"/>
                <w:szCs w:val="24"/>
              </w:rPr>
            </w:pPr>
            <w:r>
              <w:rPr>
                <w:sz w:val="24"/>
                <w:szCs w:val="24"/>
              </w:rPr>
              <w:t>Innostaa</w:t>
            </w:r>
            <w:r w:rsidRPr="00310C03">
              <w:rPr>
                <w:sz w:val="24"/>
                <w:szCs w:val="24"/>
              </w:rPr>
              <w:t xml:space="preserve"> oppilasta tutustumaan eri kulttuureihin esimerkiksi </w:t>
            </w:r>
            <w:r>
              <w:rPr>
                <w:sz w:val="24"/>
                <w:szCs w:val="24"/>
              </w:rPr>
              <w:t>musiikkiin, taiteeseen,</w:t>
            </w:r>
            <w:r w:rsidRPr="00310C03">
              <w:rPr>
                <w:sz w:val="24"/>
                <w:szCs w:val="24"/>
              </w:rPr>
              <w:t xml:space="preserve"> </w:t>
            </w:r>
            <w:r>
              <w:rPr>
                <w:sz w:val="24"/>
                <w:szCs w:val="24"/>
              </w:rPr>
              <w:t>ruokaan ja</w:t>
            </w:r>
            <w:r w:rsidRPr="00310C03">
              <w:rPr>
                <w:sz w:val="24"/>
                <w:szCs w:val="24"/>
              </w:rPr>
              <w:t xml:space="preserve"> tapakulttuuriin.</w:t>
            </w:r>
          </w:p>
          <w:p w:rsidR="00EC6032" w:rsidRDefault="00EC6032" w:rsidP="001D42CD">
            <w:pPr>
              <w:pStyle w:val="Luettelokappale"/>
              <w:numPr>
                <w:ilvl w:val="0"/>
                <w:numId w:val="10"/>
              </w:numPr>
              <w:spacing w:line="276" w:lineRule="auto"/>
              <w:rPr>
                <w:sz w:val="24"/>
                <w:szCs w:val="24"/>
              </w:rPr>
            </w:pPr>
            <w:r>
              <w:rPr>
                <w:sz w:val="24"/>
                <w:szCs w:val="24"/>
              </w:rPr>
              <w:t>Ohjata oppilasta havaitsemaan kulttuurinen runsaus.</w:t>
            </w:r>
          </w:p>
          <w:p w:rsidR="00EC6032" w:rsidRDefault="00EC6032" w:rsidP="001D42CD">
            <w:pPr>
              <w:pStyle w:val="Luettelokappale"/>
              <w:numPr>
                <w:ilvl w:val="0"/>
                <w:numId w:val="10"/>
              </w:numPr>
              <w:spacing w:line="276" w:lineRule="auto"/>
              <w:rPr>
                <w:sz w:val="24"/>
                <w:szCs w:val="24"/>
              </w:rPr>
            </w:pPr>
            <w:r>
              <w:rPr>
                <w:sz w:val="24"/>
                <w:szCs w:val="24"/>
              </w:rPr>
              <w:t>Motivoida oppilasta arvostamaan omaa kieli- ja kulttuuritaustaansa.</w:t>
            </w:r>
            <w:r w:rsidRPr="00310C03">
              <w:rPr>
                <w:sz w:val="24"/>
                <w:szCs w:val="24"/>
              </w:rPr>
              <w:t xml:space="preserve"> </w:t>
            </w:r>
          </w:p>
          <w:p w:rsidR="00EC6032" w:rsidRDefault="00EC6032" w:rsidP="001D42CD">
            <w:pPr>
              <w:pStyle w:val="Luettelokappale"/>
              <w:numPr>
                <w:ilvl w:val="0"/>
                <w:numId w:val="10"/>
              </w:numPr>
              <w:spacing w:line="276" w:lineRule="auto"/>
              <w:rPr>
                <w:sz w:val="24"/>
                <w:szCs w:val="24"/>
              </w:rPr>
            </w:pPr>
            <w:r>
              <w:rPr>
                <w:sz w:val="24"/>
                <w:szCs w:val="24"/>
              </w:rPr>
              <w:t>Ohjata oppilasta asettumaan toisen asemaan ja tarkastelemaan asioita eri näkökulmista.</w:t>
            </w:r>
          </w:p>
          <w:p w:rsidR="00EC6032" w:rsidRDefault="00EC6032" w:rsidP="001D42CD">
            <w:pPr>
              <w:pStyle w:val="Luettelokappale"/>
              <w:numPr>
                <w:ilvl w:val="0"/>
                <w:numId w:val="10"/>
              </w:numPr>
              <w:spacing w:line="276" w:lineRule="auto"/>
              <w:rPr>
                <w:sz w:val="24"/>
                <w:szCs w:val="24"/>
              </w:rPr>
            </w:pPr>
            <w:r>
              <w:rPr>
                <w:sz w:val="24"/>
                <w:szCs w:val="24"/>
              </w:rPr>
              <w:t>Innostaa oppilasta tutustumaan eri kieliin, maihin ja kulttuureihin hyödyntäen tieto- ja viestintäteknologiaa.</w:t>
            </w:r>
          </w:p>
          <w:p w:rsidR="00EC6032" w:rsidRPr="00263753" w:rsidRDefault="00EC6032" w:rsidP="001D42CD">
            <w:pPr>
              <w:spacing w:line="276" w:lineRule="auto"/>
              <w:rPr>
                <w:sz w:val="24"/>
                <w:szCs w:val="24"/>
              </w:rPr>
            </w:pPr>
          </w:p>
        </w:tc>
      </w:tr>
      <w:tr w:rsidR="00EC6032" w:rsidRPr="00263753" w:rsidTr="001D42CD">
        <w:tc>
          <w:tcPr>
            <w:tcW w:w="9628" w:type="dxa"/>
            <w:shd w:val="clear" w:color="auto" w:fill="DEEAF6" w:themeFill="accent1" w:themeFillTint="33"/>
          </w:tcPr>
          <w:p w:rsidR="00EC6032" w:rsidRPr="00310C03" w:rsidRDefault="00EC6032" w:rsidP="001D42CD">
            <w:pPr>
              <w:spacing w:line="276" w:lineRule="auto"/>
              <w:rPr>
                <w:b/>
                <w:sz w:val="24"/>
                <w:szCs w:val="24"/>
              </w:rPr>
            </w:pPr>
            <w:r w:rsidRPr="00310C03">
              <w:rPr>
                <w:b/>
                <w:sz w:val="24"/>
                <w:szCs w:val="24"/>
              </w:rPr>
              <w:t>SISÄLLÖT</w:t>
            </w:r>
          </w:p>
          <w:p w:rsidR="00EC6032" w:rsidRPr="00E3361A" w:rsidRDefault="00EC6032" w:rsidP="001D42CD">
            <w:pPr>
              <w:spacing w:line="276" w:lineRule="auto"/>
              <w:rPr>
                <w:sz w:val="24"/>
                <w:szCs w:val="24"/>
              </w:rPr>
            </w:pPr>
          </w:p>
          <w:p w:rsidR="00EC6032" w:rsidRDefault="00EC6032" w:rsidP="001D42CD">
            <w:pPr>
              <w:pStyle w:val="Luettelokappale"/>
              <w:numPr>
                <w:ilvl w:val="0"/>
                <w:numId w:val="10"/>
              </w:numPr>
              <w:spacing w:line="276" w:lineRule="auto"/>
              <w:rPr>
                <w:sz w:val="24"/>
                <w:szCs w:val="24"/>
              </w:rPr>
            </w:pPr>
            <w:r>
              <w:rPr>
                <w:sz w:val="24"/>
                <w:szCs w:val="24"/>
              </w:rPr>
              <w:t>Etsitään oppilaita kiinnostavaa tietoa eri maista, kulttuureista ja kielistä</w:t>
            </w:r>
          </w:p>
          <w:p w:rsidR="00EC6032" w:rsidRPr="00803C86" w:rsidRDefault="00EC6032" w:rsidP="001D42CD">
            <w:pPr>
              <w:pStyle w:val="Luettelokappale"/>
              <w:numPr>
                <w:ilvl w:val="0"/>
                <w:numId w:val="10"/>
              </w:numPr>
              <w:spacing w:line="276" w:lineRule="auto"/>
              <w:rPr>
                <w:sz w:val="24"/>
                <w:szCs w:val="24"/>
              </w:rPr>
            </w:pPr>
            <w:r>
              <w:rPr>
                <w:sz w:val="24"/>
                <w:szCs w:val="24"/>
              </w:rPr>
              <w:t>Sisältöjen valinnassa lähtökohtana on oppilaiden jokapäiväinen elämänpiiri, kiinnostuksen kohteet sekä ajankohtaisuus, näkökulmana minä, me ja maailma.</w:t>
            </w:r>
          </w:p>
          <w:p w:rsidR="00EC6032" w:rsidRDefault="00EC6032" w:rsidP="001D42CD">
            <w:pPr>
              <w:pStyle w:val="Luettelokappale"/>
              <w:numPr>
                <w:ilvl w:val="0"/>
                <w:numId w:val="10"/>
              </w:numPr>
              <w:spacing w:line="276" w:lineRule="auto"/>
              <w:rPr>
                <w:sz w:val="24"/>
                <w:szCs w:val="24"/>
              </w:rPr>
            </w:pPr>
            <w:r w:rsidRPr="00D53902">
              <w:rPr>
                <w:sz w:val="24"/>
                <w:szCs w:val="24"/>
              </w:rPr>
              <w:t>Hyödynnetään kirjallisuutta, musiikkia, mediaa, elokuvia, sarjoja, pelejä</w:t>
            </w:r>
            <w:r>
              <w:rPr>
                <w:sz w:val="24"/>
                <w:szCs w:val="24"/>
              </w:rPr>
              <w:t>, vierailijoita</w:t>
            </w:r>
          </w:p>
          <w:p w:rsidR="00EC6032" w:rsidRPr="00D53902" w:rsidRDefault="00EC6032" w:rsidP="001D42CD">
            <w:pPr>
              <w:pStyle w:val="Luettelokappale"/>
              <w:numPr>
                <w:ilvl w:val="0"/>
                <w:numId w:val="10"/>
              </w:numPr>
              <w:spacing w:line="276" w:lineRule="auto"/>
              <w:rPr>
                <w:sz w:val="24"/>
                <w:szCs w:val="24"/>
              </w:rPr>
            </w:pPr>
            <w:r w:rsidRPr="00D53902">
              <w:rPr>
                <w:sz w:val="24"/>
                <w:szCs w:val="24"/>
              </w:rPr>
              <w:t xml:space="preserve">Kuunnellaan eri kieliä ja harjoitellaan yksinkertaisia tervehdyksiä ja fraaseja </w:t>
            </w:r>
          </w:p>
          <w:p w:rsidR="00EC6032" w:rsidRPr="00803C86" w:rsidRDefault="00EC6032" w:rsidP="001D42CD">
            <w:pPr>
              <w:pStyle w:val="Luettelokappale"/>
              <w:spacing w:line="276" w:lineRule="auto"/>
              <w:rPr>
                <w:sz w:val="24"/>
                <w:szCs w:val="24"/>
              </w:rPr>
            </w:pPr>
          </w:p>
        </w:tc>
      </w:tr>
      <w:tr w:rsidR="00EC6032" w:rsidRPr="00263753" w:rsidTr="001D42CD">
        <w:tc>
          <w:tcPr>
            <w:tcW w:w="9628" w:type="dxa"/>
            <w:shd w:val="clear" w:color="auto" w:fill="DEEAF6" w:themeFill="accent1" w:themeFillTint="33"/>
          </w:tcPr>
          <w:p w:rsidR="00EC6032" w:rsidRPr="00310C03" w:rsidRDefault="00EC6032" w:rsidP="001D42CD">
            <w:pPr>
              <w:spacing w:line="276" w:lineRule="auto"/>
              <w:rPr>
                <w:b/>
                <w:sz w:val="24"/>
                <w:szCs w:val="24"/>
              </w:rPr>
            </w:pPr>
            <w:r w:rsidRPr="00310C03">
              <w:rPr>
                <w:b/>
                <w:sz w:val="24"/>
                <w:szCs w:val="24"/>
              </w:rPr>
              <w:t>LAAJA-ALAINEN OSAAMINEN</w:t>
            </w:r>
          </w:p>
          <w:p w:rsidR="00EC6032" w:rsidRPr="00263753" w:rsidRDefault="00EC6032" w:rsidP="001D42CD">
            <w:pPr>
              <w:spacing w:line="276" w:lineRule="auto"/>
              <w:rPr>
                <w:sz w:val="24"/>
                <w:szCs w:val="24"/>
              </w:rPr>
            </w:pPr>
          </w:p>
          <w:p w:rsidR="00EC6032" w:rsidRPr="00310C03" w:rsidRDefault="00EC6032" w:rsidP="001D42CD">
            <w:pPr>
              <w:pStyle w:val="Luettelokappale"/>
              <w:numPr>
                <w:ilvl w:val="0"/>
                <w:numId w:val="10"/>
              </w:numPr>
              <w:spacing w:line="276" w:lineRule="auto"/>
              <w:rPr>
                <w:sz w:val="24"/>
                <w:szCs w:val="24"/>
              </w:rPr>
            </w:pPr>
            <w:r w:rsidRPr="00310C03">
              <w:rPr>
                <w:sz w:val="24"/>
                <w:szCs w:val="24"/>
              </w:rPr>
              <w:t>L2 Kulttuurien osaaminen, vuorovaikutus ja ilmaisu</w:t>
            </w:r>
          </w:p>
          <w:p w:rsidR="00EC6032" w:rsidRPr="00310C03" w:rsidRDefault="00EC6032" w:rsidP="001D42CD">
            <w:pPr>
              <w:pStyle w:val="Luettelokappale"/>
              <w:numPr>
                <w:ilvl w:val="0"/>
                <w:numId w:val="10"/>
              </w:numPr>
              <w:spacing w:line="276" w:lineRule="auto"/>
              <w:rPr>
                <w:sz w:val="24"/>
                <w:szCs w:val="24"/>
              </w:rPr>
            </w:pPr>
            <w:r w:rsidRPr="00310C03">
              <w:rPr>
                <w:sz w:val="24"/>
                <w:szCs w:val="24"/>
              </w:rPr>
              <w:t>L4 Monilukutaito</w:t>
            </w:r>
          </w:p>
          <w:p w:rsidR="00EC6032" w:rsidRPr="00310C03" w:rsidRDefault="00EC6032" w:rsidP="001D42CD">
            <w:pPr>
              <w:pStyle w:val="Luettelokappale"/>
              <w:numPr>
                <w:ilvl w:val="0"/>
                <w:numId w:val="10"/>
              </w:numPr>
              <w:spacing w:line="276" w:lineRule="auto"/>
              <w:rPr>
                <w:sz w:val="24"/>
                <w:szCs w:val="24"/>
              </w:rPr>
            </w:pPr>
            <w:r w:rsidRPr="00310C03">
              <w:rPr>
                <w:sz w:val="24"/>
                <w:szCs w:val="24"/>
              </w:rPr>
              <w:t>L5 Tieto- ja viestintäteknologinen osaaminen</w:t>
            </w:r>
          </w:p>
          <w:p w:rsidR="00EC6032" w:rsidRPr="00263753" w:rsidRDefault="00EC6032" w:rsidP="001D42CD">
            <w:pPr>
              <w:spacing w:line="276" w:lineRule="auto"/>
              <w:rPr>
                <w:sz w:val="24"/>
                <w:szCs w:val="24"/>
              </w:rPr>
            </w:pPr>
          </w:p>
        </w:tc>
      </w:tr>
    </w:tbl>
    <w:p w:rsidR="00EC6032" w:rsidRPr="00263753" w:rsidRDefault="00EC6032" w:rsidP="00EC6032">
      <w:pPr>
        <w:spacing w:line="276" w:lineRule="auto"/>
        <w:rPr>
          <w:sz w:val="24"/>
          <w:szCs w:val="24"/>
        </w:rPr>
      </w:pPr>
    </w:p>
    <w:p w:rsidR="00EC6032" w:rsidRPr="00263753" w:rsidRDefault="00EC6032" w:rsidP="00EC6032">
      <w:pPr>
        <w:spacing w:line="276" w:lineRule="auto"/>
        <w:rPr>
          <w:sz w:val="24"/>
          <w:szCs w:val="24"/>
        </w:rPr>
      </w:pPr>
      <w:r w:rsidRPr="00263753">
        <w:rPr>
          <w:sz w:val="24"/>
          <w:szCs w:val="24"/>
        </w:rPr>
        <w:br w:type="page"/>
      </w:r>
    </w:p>
    <w:p w:rsidR="00EC6032" w:rsidRDefault="00EC6032">
      <w:pPr>
        <w:rPr>
          <w:rFonts w:ascii="Calibri" w:eastAsiaTheme="majorEastAsia" w:hAnsi="Calibri" w:cstheme="majorBidi"/>
          <w:b/>
          <w:color w:val="000000" w:themeColor="text1"/>
          <w:sz w:val="36"/>
          <w:szCs w:val="36"/>
        </w:rPr>
      </w:pPr>
    </w:p>
    <w:p w:rsidR="00EC6032" w:rsidRPr="00EC6032" w:rsidRDefault="00EC6032" w:rsidP="007301B0">
      <w:pPr>
        <w:pStyle w:val="Otsikko1"/>
        <w:jc w:val="center"/>
        <w:rPr>
          <w:rFonts w:ascii="Calibri" w:hAnsi="Calibri"/>
          <w:b/>
          <w:color w:val="000000" w:themeColor="text1"/>
          <w:sz w:val="36"/>
          <w:szCs w:val="36"/>
        </w:rPr>
      </w:pPr>
      <w:bookmarkStart w:id="5" w:name="_Toc126933379"/>
      <w:r w:rsidRPr="00EC6032">
        <w:rPr>
          <w:rFonts w:ascii="Calibri" w:hAnsi="Calibri"/>
          <w:b/>
          <w:color w:val="000000" w:themeColor="text1"/>
          <w:sz w:val="36"/>
          <w:szCs w:val="36"/>
        </w:rPr>
        <w:t>MUSIIKIN ILOA</w:t>
      </w:r>
      <w:bookmarkEnd w:id="5"/>
    </w:p>
    <w:p w:rsidR="00EC6032" w:rsidRPr="00727C29" w:rsidRDefault="00EC6032" w:rsidP="00EC6032">
      <w:pPr>
        <w:spacing w:line="276" w:lineRule="auto"/>
        <w:rPr>
          <w:sz w:val="28"/>
          <w:szCs w:val="28"/>
        </w:rPr>
      </w:pPr>
      <w:r w:rsidRPr="00610771">
        <w:rPr>
          <w:color w:val="000000" w:themeColor="text1"/>
          <w:sz w:val="28"/>
          <w:szCs w:val="28"/>
        </w:rPr>
        <w:t xml:space="preserve">Valinnaisaine sisältää helppoa soittoa ja laulua iloisella ja rennolla otteella. Harjoitellaan yhdessä musisointia ja kannustetaan toisia uuden oppimisessa. Ohjelmisto rakennetaan yhdessä oppilaiden kanssa soittajien taso huomioiden. Oppimiskokonaisuus voi sisältää pieniä esiintymisiä. Tule laulamaan </w:t>
      </w:r>
      <w:r>
        <w:rPr>
          <w:sz w:val="28"/>
          <w:szCs w:val="28"/>
        </w:rPr>
        <w:t>tai soittamaan!</w:t>
      </w:r>
    </w:p>
    <w:tbl>
      <w:tblPr>
        <w:tblStyle w:val="TaulukkoRuudukko"/>
        <w:tblW w:w="0" w:type="auto"/>
        <w:tblLook w:val="04A0" w:firstRow="1" w:lastRow="0" w:firstColumn="1" w:lastColumn="0" w:noHBand="0" w:noVBand="1"/>
      </w:tblPr>
      <w:tblGrid>
        <w:gridCol w:w="9628"/>
      </w:tblGrid>
      <w:tr w:rsidR="00EC6032" w:rsidRPr="00263753" w:rsidTr="001D42CD">
        <w:tc>
          <w:tcPr>
            <w:tcW w:w="9628" w:type="dxa"/>
            <w:shd w:val="clear" w:color="auto" w:fill="DEEAF6" w:themeFill="accent1" w:themeFillTint="33"/>
          </w:tcPr>
          <w:p w:rsidR="00EC6032" w:rsidRPr="00310C03" w:rsidRDefault="00EC6032" w:rsidP="001D42CD">
            <w:pPr>
              <w:spacing w:line="276" w:lineRule="auto"/>
              <w:rPr>
                <w:b/>
                <w:sz w:val="24"/>
                <w:szCs w:val="24"/>
              </w:rPr>
            </w:pPr>
            <w:r w:rsidRPr="00310C03">
              <w:rPr>
                <w:b/>
                <w:sz w:val="24"/>
                <w:szCs w:val="24"/>
              </w:rPr>
              <w:t>TAVOITTEET</w:t>
            </w:r>
          </w:p>
          <w:p w:rsidR="00EC6032" w:rsidRPr="00263753" w:rsidRDefault="00EC6032" w:rsidP="001D42CD">
            <w:pPr>
              <w:spacing w:line="276" w:lineRule="auto"/>
              <w:rPr>
                <w:sz w:val="24"/>
                <w:szCs w:val="24"/>
              </w:rPr>
            </w:pPr>
          </w:p>
          <w:p w:rsidR="00EC6032" w:rsidRPr="003A74B5" w:rsidRDefault="00EC6032" w:rsidP="001D42CD">
            <w:pPr>
              <w:pStyle w:val="Luettelokappale"/>
              <w:numPr>
                <w:ilvl w:val="0"/>
                <w:numId w:val="10"/>
              </w:numPr>
              <w:spacing w:line="276" w:lineRule="auto"/>
              <w:rPr>
                <w:sz w:val="24"/>
                <w:szCs w:val="24"/>
              </w:rPr>
            </w:pPr>
            <w:r w:rsidRPr="003A74B5">
              <w:rPr>
                <w:sz w:val="24"/>
                <w:szCs w:val="24"/>
              </w:rPr>
              <w:t xml:space="preserve">Rohkaista </w:t>
            </w:r>
            <w:r>
              <w:rPr>
                <w:sz w:val="24"/>
                <w:szCs w:val="24"/>
              </w:rPr>
              <w:t xml:space="preserve">ja innostaa oppilasta </w:t>
            </w:r>
            <w:r w:rsidRPr="00610771">
              <w:rPr>
                <w:color w:val="000000" w:themeColor="text1"/>
                <w:sz w:val="24"/>
                <w:szCs w:val="24"/>
              </w:rPr>
              <w:t xml:space="preserve">toimimaan ryhmän jäsenenä </w:t>
            </w:r>
            <w:r>
              <w:rPr>
                <w:sz w:val="24"/>
                <w:szCs w:val="24"/>
              </w:rPr>
              <w:t xml:space="preserve">ja </w:t>
            </w:r>
            <w:r w:rsidRPr="003A74B5">
              <w:rPr>
                <w:sz w:val="24"/>
                <w:szCs w:val="24"/>
              </w:rPr>
              <w:t>rakentamaan myön</w:t>
            </w:r>
            <w:r>
              <w:rPr>
                <w:sz w:val="24"/>
                <w:szCs w:val="24"/>
              </w:rPr>
              <w:t>teistä yhteishenkeä</w:t>
            </w:r>
            <w:r w:rsidRPr="003A74B5">
              <w:rPr>
                <w:sz w:val="24"/>
                <w:szCs w:val="24"/>
              </w:rPr>
              <w:t>.</w:t>
            </w:r>
          </w:p>
          <w:p w:rsidR="00EC6032" w:rsidRPr="003A74B5" w:rsidRDefault="00EC6032" w:rsidP="001D42CD">
            <w:pPr>
              <w:pStyle w:val="Luettelokappale"/>
              <w:numPr>
                <w:ilvl w:val="0"/>
                <w:numId w:val="10"/>
              </w:numPr>
              <w:spacing w:line="276" w:lineRule="auto"/>
              <w:rPr>
                <w:sz w:val="24"/>
                <w:szCs w:val="24"/>
              </w:rPr>
            </w:pPr>
            <w:r w:rsidRPr="003A74B5">
              <w:rPr>
                <w:sz w:val="24"/>
                <w:szCs w:val="24"/>
              </w:rPr>
              <w:t>Ohjata oppilasta ymmärtämään musiikkikäsitteitä ja musiikin merkintätapojen periaatteita musisoinnin yhteydessä.</w:t>
            </w:r>
          </w:p>
          <w:p w:rsidR="00EC6032" w:rsidRPr="003A74B5" w:rsidRDefault="00EC6032" w:rsidP="001D42CD">
            <w:pPr>
              <w:pStyle w:val="Luettelokappale"/>
              <w:numPr>
                <w:ilvl w:val="0"/>
                <w:numId w:val="10"/>
              </w:numPr>
              <w:spacing w:line="276" w:lineRule="auto"/>
              <w:rPr>
                <w:sz w:val="24"/>
                <w:szCs w:val="24"/>
              </w:rPr>
            </w:pPr>
            <w:r w:rsidRPr="003A74B5">
              <w:rPr>
                <w:sz w:val="24"/>
                <w:szCs w:val="24"/>
              </w:rPr>
              <w:t>Rohkaista oppilasta</w:t>
            </w:r>
            <w:r>
              <w:rPr>
                <w:sz w:val="24"/>
                <w:szCs w:val="24"/>
              </w:rPr>
              <w:t xml:space="preserve"> halutessaan improvisoimaan</w:t>
            </w:r>
          </w:p>
          <w:p w:rsidR="00EC6032" w:rsidRPr="003A74B5" w:rsidRDefault="00EC6032" w:rsidP="001D42CD">
            <w:pPr>
              <w:pStyle w:val="Luettelokappale"/>
              <w:numPr>
                <w:ilvl w:val="0"/>
                <w:numId w:val="10"/>
              </w:numPr>
              <w:spacing w:line="276" w:lineRule="auto"/>
              <w:rPr>
                <w:sz w:val="24"/>
                <w:szCs w:val="24"/>
              </w:rPr>
            </w:pPr>
            <w:r w:rsidRPr="003A74B5">
              <w:rPr>
                <w:sz w:val="24"/>
                <w:szCs w:val="24"/>
              </w:rPr>
              <w:t xml:space="preserve">Ohjata oppilasta kehittämään musiikillista osaamistaan harjoittelun avulla, osallistumaan </w:t>
            </w:r>
          </w:p>
          <w:p w:rsidR="00EC6032" w:rsidRDefault="00EC6032" w:rsidP="001D42CD">
            <w:pPr>
              <w:pStyle w:val="Luettelokappale"/>
              <w:spacing w:line="276" w:lineRule="auto"/>
              <w:rPr>
                <w:sz w:val="24"/>
                <w:szCs w:val="24"/>
              </w:rPr>
            </w:pPr>
            <w:r w:rsidRPr="003A74B5">
              <w:rPr>
                <w:sz w:val="24"/>
                <w:szCs w:val="24"/>
              </w:rPr>
              <w:t xml:space="preserve">tavoitteiden asettamiseen ja arvioimaan edistymistään suhteessa tavoitteisiin. </w:t>
            </w:r>
          </w:p>
          <w:p w:rsidR="00EC6032" w:rsidRPr="003A74B5" w:rsidRDefault="00EC6032" w:rsidP="001D42CD">
            <w:pPr>
              <w:pStyle w:val="Luettelokappale"/>
              <w:numPr>
                <w:ilvl w:val="0"/>
                <w:numId w:val="10"/>
              </w:numPr>
              <w:spacing w:line="276" w:lineRule="auto"/>
              <w:rPr>
                <w:sz w:val="24"/>
                <w:szCs w:val="24"/>
              </w:rPr>
            </w:pPr>
            <w:r w:rsidRPr="003A74B5">
              <w:rPr>
                <w:sz w:val="24"/>
                <w:szCs w:val="24"/>
              </w:rPr>
              <w:t>Ohjata oppilasta kiinnittämään huomiota kuulon suojaukseen ja äänenvoimakkuuteen.</w:t>
            </w:r>
          </w:p>
          <w:p w:rsidR="00EC6032" w:rsidRPr="00263753" w:rsidRDefault="00EC6032" w:rsidP="001D42CD">
            <w:pPr>
              <w:spacing w:line="276" w:lineRule="auto"/>
              <w:ind w:left="720"/>
              <w:rPr>
                <w:sz w:val="24"/>
                <w:szCs w:val="24"/>
              </w:rPr>
            </w:pPr>
          </w:p>
        </w:tc>
      </w:tr>
      <w:tr w:rsidR="00EC6032" w:rsidRPr="00263753" w:rsidTr="001D42CD">
        <w:tc>
          <w:tcPr>
            <w:tcW w:w="9628" w:type="dxa"/>
            <w:shd w:val="clear" w:color="auto" w:fill="DEEAF6" w:themeFill="accent1" w:themeFillTint="33"/>
          </w:tcPr>
          <w:p w:rsidR="00EC6032" w:rsidRPr="00310C03" w:rsidRDefault="00EC6032" w:rsidP="001D42CD">
            <w:pPr>
              <w:spacing w:line="276" w:lineRule="auto"/>
              <w:rPr>
                <w:b/>
                <w:sz w:val="24"/>
                <w:szCs w:val="24"/>
              </w:rPr>
            </w:pPr>
            <w:r w:rsidRPr="00310C03">
              <w:rPr>
                <w:b/>
                <w:sz w:val="24"/>
                <w:szCs w:val="24"/>
              </w:rPr>
              <w:t>SISÄLLÖT</w:t>
            </w:r>
          </w:p>
          <w:p w:rsidR="00EC6032" w:rsidRPr="00263753" w:rsidRDefault="00EC6032" w:rsidP="001D42CD">
            <w:pPr>
              <w:spacing w:line="276" w:lineRule="auto"/>
              <w:rPr>
                <w:sz w:val="24"/>
                <w:szCs w:val="24"/>
              </w:rPr>
            </w:pPr>
          </w:p>
          <w:p w:rsidR="00EC6032" w:rsidRPr="00310C03" w:rsidRDefault="00EC6032" w:rsidP="001D42CD">
            <w:pPr>
              <w:pStyle w:val="Luettelokappale"/>
              <w:numPr>
                <w:ilvl w:val="0"/>
                <w:numId w:val="10"/>
              </w:numPr>
              <w:spacing w:line="276" w:lineRule="auto"/>
              <w:rPr>
                <w:sz w:val="24"/>
                <w:szCs w:val="24"/>
              </w:rPr>
            </w:pPr>
            <w:r w:rsidRPr="00310C03">
              <w:rPr>
                <w:sz w:val="24"/>
                <w:szCs w:val="24"/>
              </w:rPr>
              <w:t>Musisointitilanteissa ohjataan musisoivan ryhmän jäsenenä toimimiseen. Oppilas osallistuu aktiivisesti ryhmän toimintaan ja osaa hyödyntää musisoinnissa omia vahvuuksiaan. Ohjataan luontevaan äänenkäyttöön ja perussoittotekniikoiden hallintaan.</w:t>
            </w:r>
          </w:p>
          <w:p w:rsidR="00EC6032" w:rsidRDefault="00EC6032" w:rsidP="001D42CD">
            <w:pPr>
              <w:pStyle w:val="Luettelokappale"/>
              <w:numPr>
                <w:ilvl w:val="0"/>
                <w:numId w:val="10"/>
              </w:numPr>
              <w:spacing w:line="276" w:lineRule="auto"/>
              <w:rPr>
                <w:sz w:val="24"/>
                <w:szCs w:val="24"/>
              </w:rPr>
            </w:pPr>
            <w:r w:rsidRPr="00310C03">
              <w:rPr>
                <w:sz w:val="24"/>
                <w:szCs w:val="24"/>
              </w:rPr>
              <w:t xml:space="preserve">Musisointitilanteissa kiinnitetään huomiota peruskäsitteiden lisäksi musiikkikäsitteiden </w:t>
            </w:r>
            <w:r>
              <w:rPr>
                <w:sz w:val="24"/>
                <w:szCs w:val="24"/>
              </w:rPr>
              <w:t xml:space="preserve">ymmärtämiseen (esim. </w:t>
            </w:r>
            <w:r w:rsidRPr="00310C03">
              <w:rPr>
                <w:sz w:val="24"/>
                <w:szCs w:val="24"/>
              </w:rPr>
              <w:t>rytmi, melodia, harmonia, muoto, sointiväri ja dynamiikk</w:t>
            </w:r>
            <w:r>
              <w:rPr>
                <w:sz w:val="24"/>
                <w:szCs w:val="24"/>
              </w:rPr>
              <w:t>a).</w:t>
            </w:r>
          </w:p>
          <w:p w:rsidR="00EC6032" w:rsidRPr="00310C03" w:rsidRDefault="00EC6032" w:rsidP="001D42CD">
            <w:pPr>
              <w:pStyle w:val="Luettelokappale"/>
              <w:numPr>
                <w:ilvl w:val="0"/>
                <w:numId w:val="10"/>
              </w:numPr>
              <w:spacing w:line="276" w:lineRule="auto"/>
              <w:rPr>
                <w:sz w:val="24"/>
                <w:szCs w:val="24"/>
              </w:rPr>
            </w:pPr>
            <w:r w:rsidRPr="00310C03">
              <w:rPr>
                <w:sz w:val="24"/>
                <w:szCs w:val="24"/>
              </w:rPr>
              <w:t xml:space="preserve">Musiikillisessa toiminnassa kiinnitetään huomiota myös tulkintaan ja musiikin ilmaisullisiin keinoihin. </w:t>
            </w:r>
          </w:p>
          <w:p w:rsidR="00EC6032" w:rsidRDefault="00EC6032" w:rsidP="001D42CD">
            <w:pPr>
              <w:pStyle w:val="Luettelokappale"/>
              <w:numPr>
                <w:ilvl w:val="0"/>
                <w:numId w:val="10"/>
              </w:numPr>
              <w:spacing w:line="276" w:lineRule="auto"/>
              <w:rPr>
                <w:sz w:val="24"/>
                <w:szCs w:val="24"/>
              </w:rPr>
            </w:pPr>
            <w:r w:rsidRPr="00310C03">
              <w:rPr>
                <w:sz w:val="24"/>
                <w:szCs w:val="24"/>
              </w:rPr>
              <w:t>Ohjelmisto suunnitellaan monipuoliseksi yhdessä oppilaiden kanssa. Ohjelmistoon sisällytetään musisointitilanteissa syntyneet oppilaiden luovat tuotokset</w:t>
            </w:r>
            <w:r>
              <w:rPr>
                <w:sz w:val="24"/>
                <w:szCs w:val="24"/>
              </w:rPr>
              <w:t>.</w:t>
            </w:r>
          </w:p>
          <w:p w:rsidR="00EC6032" w:rsidRDefault="00EC6032" w:rsidP="001D42CD">
            <w:pPr>
              <w:pStyle w:val="Luettelokappale"/>
              <w:numPr>
                <w:ilvl w:val="0"/>
                <w:numId w:val="10"/>
              </w:numPr>
              <w:spacing w:line="276" w:lineRule="auto"/>
              <w:rPr>
                <w:sz w:val="24"/>
                <w:szCs w:val="24"/>
              </w:rPr>
            </w:pPr>
            <w:r>
              <w:rPr>
                <w:sz w:val="24"/>
                <w:szCs w:val="24"/>
              </w:rPr>
              <w:t>Mahdolliset vierailut ja vierailijat</w:t>
            </w:r>
          </w:p>
          <w:p w:rsidR="00EC6032" w:rsidRPr="00263753" w:rsidRDefault="00EC6032" w:rsidP="001D42CD">
            <w:pPr>
              <w:pStyle w:val="Luettelokappale"/>
              <w:spacing w:line="276" w:lineRule="auto"/>
              <w:rPr>
                <w:sz w:val="24"/>
                <w:szCs w:val="24"/>
              </w:rPr>
            </w:pPr>
          </w:p>
        </w:tc>
      </w:tr>
      <w:tr w:rsidR="00EC6032" w:rsidRPr="00263753" w:rsidTr="001D42CD">
        <w:tc>
          <w:tcPr>
            <w:tcW w:w="9628" w:type="dxa"/>
            <w:shd w:val="clear" w:color="auto" w:fill="DEEAF6" w:themeFill="accent1" w:themeFillTint="33"/>
          </w:tcPr>
          <w:p w:rsidR="00EC6032" w:rsidRPr="00310C03" w:rsidRDefault="00EC6032" w:rsidP="001D42CD">
            <w:pPr>
              <w:spacing w:line="276" w:lineRule="auto"/>
              <w:rPr>
                <w:b/>
                <w:sz w:val="24"/>
                <w:szCs w:val="24"/>
              </w:rPr>
            </w:pPr>
            <w:r w:rsidRPr="00310C03">
              <w:rPr>
                <w:b/>
                <w:sz w:val="24"/>
                <w:szCs w:val="24"/>
              </w:rPr>
              <w:t>LAAJA-ALAINEN OSAAMINEN</w:t>
            </w:r>
          </w:p>
          <w:p w:rsidR="00EC6032" w:rsidRPr="00263753" w:rsidRDefault="00EC6032" w:rsidP="001D42CD">
            <w:pPr>
              <w:spacing w:line="276" w:lineRule="auto"/>
              <w:rPr>
                <w:sz w:val="24"/>
                <w:szCs w:val="24"/>
              </w:rPr>
            </w:pPr>
          </w:p>
          <w:p w:rsidR="00EC6032" w:rsidRPr="00310C03" w:rsidRDefault="00EC6032" w:rsidP="001D42CD">
            <w:pPr>
              <w:pStyle w:val="Luettelokappale"/>
              <w:numPr>
                <w:ilvl w:val="0"/>
                <w:numId w:val="10"/>
              </w:numPr>
              <w:spacing w:line="276" w:lineRule="auto"/>
              <w:rPr>
                <w:sz w:val="24"/>
                <w:szCs w:val="24"/>
              </w:rPr>
            </w:pPr>
            <w:r w:rsidRPr="00310C03">
              <w:rPr>
                <w:sz w:val="24"/>
                <w:szCs w:val="24"/>
              </w:rPr>
              <w:t>L1 Ajattelu ja oppimaan oppiminen</w:t>
            </w:r>
          </w:p>
          <w:p w:rsidR="00EC6032" w:rsidRPr="00310C03" w:rsidRDefault="00EC6032" w:rsidP="001D42CD">
            <w:pPr>
              <w:pStyle w:val="Luettelokappale"/>
              <w:numPr>
                <w:ilvl w:val="0"/>
                <w:numId w:val="10"/>
              </w:numPr>
              <w:spacing w:line="276" w:lineRule="auto"/>
              <w:rPr>
                <w:sz w:val="24"/>
                <w:szCs w:val="24"/>
              </w:rPr>
            </w:pPr>
            <w:r w:rsidRPr="00310C03">
              <w:rPr>
                <w:sz w:val="24"/>
                <w:szCs w:val="24"/>
              </w:rPr>
              <w:t>L2 Kulttuurinen osaaminen, vuorovaikutus ja ilmaisu</w:t>
            </w:r>
          </w:p>
          <w:p w:rsidR="00EC6032" w:rsidRPr="00310C03" w:rsidRDefault="00EC6032" w:rsidP="001D42CD">
            <w:pPr>
              <w:pStyle w:val="Luettelokappale"/>
              <w:numPr>
                <w:ilvl w:val="0"/>
                <w:numId w:val="10"/>
              </w:numPr>
              <w:spacing w:line="276" w:lineRule="auto"/>
              <w:rPr>
                <w:sz w:val="24"/>
                <w:szCs w:val="24"/>
              </w:rPr>
            </w:pPr>
            <w:r w:rsidRPr="00310C03">
              <w:rPr>
                <w:sz w:val="24"/>
                <w:szCs w:val="24"/>
              </w:rPr>
              <w:t>L4 Monilukutaito</w:t>
            </w:r>
          </w:p>
          <w:p w:rsidR="00EC6032" w:rsidRPr="00310C03" w:rsidRDefault="00EC6032" w:rsidP="001D42CD">
            <w:pPr>
              <w:pStyle w:val="Luettelokappale"/>
              <w:numPr>
                <w:ilvl w:val="0"/>
                <w:numId w:val="10"/>
              </w:numPr>
              <w:spacing w:line="276" w:lineRule="auto"/>
              <w:rPr>
                <w:sz w:val="24"/>
                <w:szCs w:val="24"/>
              </w:rPr>
            </w:pPr>
            <w:r w:rsidRPr="00310C03">
              <w:rPr>
                <w:sz w:val="24"/>
                <w:szCs w:val="24"/>
              </w:rPr>
              <w:t>L6 Työelämätaidot ja yrittäjyys</w:t>
            </w:r>
          </w:p>
          <w:p w:rsidR="00EC6032" w:rsidRPr="00310C03" w:rsidRDefault="00EC6032" w:rsidP="001D42CD">
            <w:pPr>
              <w:pStyle w:val="Luettelokappale"/>
              <w:numPr>
                <w:ilvl w:val="0"/>
                <w:numId w:val="10"/>
              </w:numPr>
              <w:spacing w:line="276" w:lineRule="auto"/>
              <w:rPr>
                <w:sz w:val="24"/>
                <w:szCs w:val="24"/>
              </w:rPr>
            </w:pPr>
            <w:r w:rsidRPr="00310C03">
              <w:rPr>
                <w:sz w:val="24"/>
                <w:szCs w:val="24"/>
              </w:rPr>
              <w:t>L7 Osallistuminen, vaikuttaminen ja kestävän tulevaisuuden rakentaminen</w:t>
            </w:r>
          </w:p>
          <w:p w:rsidR="00EC6032" w:rsidRPr="00263753" w:rsidRDefault="00EC6032" w:rsidP="001D42CD">
            <w:pPr>
              <w:spacing w:line="276" w:lineRule="auto"/>
              <w:rPr>
                <w:sz w:val="24"/>
                <w:szCs w:val="24"/>
              </w:rPr>
            </w:pPr>
          </w:p>
        </w:tc>
      </w:tr>
    </w:tbl>
    <w:p w:rsidR="00EC6032" w:rsidRDefault="00EC6032">
      <w:pPr>
        <w:rPr>
          <w:rFonts w:ascii="Calibri" w:eastAsiaTheme="majorEastAsia" w:hAnsi="Calibri" w:cstheme="majorBidi"/>
          <w:b/>
          <w:color w:val="000000" w:themeColor="text1"/>
          <w:sz w:val="36"/>
          <w:szCs w:val="36"/>
        </w:rPr>
      </w:pPr>
    </w:p>
    <w:p w:rsidR="007B0787" w:rsidRPr="00EC6032" w:rsidRDefault="007B0787" w:rsidP="00EC50FE">
      <w:pPr>
        <w:pStyle w:val="Otsikko1"/>
        <w:jc w:val="center"/>
        <w:rPr>
          <w:rFonts w:ascii="Calibri" w:hAnsi="Calibri"/>
          <w:b/>
          <w:color w:val="000000" w:themeColor="text1"/>
          <w:sz w:val="36"/>
          <w:szCs w:val="36"/>
        </w:rPr>
      </w:pPr>
      <w:bookmarkStart w:id="6" w:name="_Toc126933380"/>
      <w:r w:rsidRPr="00EC6032">
        <w:rPr>
          <w:rFonts w:ascii="Calibri" w:hAnsi="Calibri"/>
          <w:b/>
          <w:color w:val="000000" w:themeColor="text1"/>
          <w:sz w:val="36"/>
          <w:szCs w:val="36"/>
        </w:rPr>
        <w:t>PALLOILU</w:t>
      </w:r>
      <w:bookmarkEnd w:id="6"/>
    </w:p>
    <w:p w:rsidR="001433E1" w:rsidRPr="00727C29" w:rsidRDefault="007B0787" w:rsidP="000C7AC3">
      <w:pPr>
        <w:spacing w:line="276" w:lineRule="auto"/>
        <w:rPr>
          <w:sz w:val="28"/>
          <w:szCs w:val="28"/>
        </w:rPr>
      </w:pPr>
      <w:r w:rsidRPr="00727C29">
        <w:rPr>
          <w:sz w:val="28"/>
          <w:szCs w:val="28"/>
        </w:rPr>
        <w:t>Erilaisten pelivälineiden avulla toteutettua liikuntaa.</w:t>
      </w:r>
    </w:p>
    <w:tbl>
      <w:tblPr>
        <w:tblStyle w:val="TaulukkoRuudukko"/>
        <w:tblW w:w="0" w:type="auto"/>
        <w:tblLook w:val="04A0" w:firstRow="1" w:lastRow="0" w:firstColumn="1" w:lastColumn="0" w:noHBand="0" w:noVBand="1"/>
      </w:tblPr>
      <w:tblGrid>
        <w:gridCol w:w="9628"/>
      </w:tblGrid>
      <w:tr w:rsidR="007B0787" w:rsidRPr="00263753" w:rsidTr="006E1FF4">
        <w:tc>
          <w:tcPr>
            <w:tcW w:w="9628" w:type="dxa"/>
            <w:shd w:val="clear" w:color="auto" w:fill="DEEAF6" w:themeFill="accent1" w:themeFillTint="33"/>
          </w:tcPr>
          <w:p w:rsidR="007B0787" w:rsidRPr="00310C03" w:rsidRDefault="007B0787" w:rsidP="000C7AC3">
            <w:pPr>
              <w:spacing w:line="276" w:lineRule="auto"/>
              <w:rPr>
                <w:b/>
                <w:sz w:val="24"/>
                <w:szCs w:val="24"/>
              </w:rPr>
            </w:pPr>
            <w:r w:rsidRPr="00310C03">
              <w:rPr>
                <w:b/>
                <w:sz w:val="24"/>
                <w:szCs w:val="24"/>
              </w:rPr>
              <w:t>TAVOITTEET</w:t>
            </w:r>
          </w:p>
          <w:p w:rsidR="00310C03" w:rsidRPr="00263753" w:rsidRDefault="00310C03" w:rsidP="000C7AC3">
            <w:pPr>
              <w:spacing w:line="276" w:lineRule="auto"/>
              <w:rPr>
                <w:sz w:val="24"/>
                <w:szCs w:val="24"/>
              </w:rPr>
            </w:pPr>
          </w:p>
          <w:p w:rsidR="00FD67AF" w:rsidRPr="00310C03" w:rsidRDefault="00FD67AF" w:rsidP="00310C03">
            <w:pPr>
              <w:pStyle w:val="Luettelokappale"/>
              <w:numPr>
                <w:ilvl w:val="0"/>
                <w:numId w:val="11"/>
              </w:numPr>
              <w:spacing w:line="276" w:lineRule="auto"/>
              <w:rPr>
                <w:sz w:val="24"/>
                <w:szCs w:val="24"/>
              </w:rPr>
            </w:pPr>
            <w:r w:rsidRPr="00310C03">
              <w:rPr>
                <w:sz w:val="24"/>
                <w:szCs w:val="24"/>
              </w:rPr>
              <w:t>Kannustaa oppilaita fyysiseen aktiivisuuteen, kokeilemaan erilaisia palloilumuotoja ja harjoitteita.</w:t>
            </w:r>
          </w:p>
          <w:p w:rsidR="00FD67AF" w:rsidRPr="00310C03" w:rsidRDefault="00FD67AF" w:rsidP="00310C03">
            <w:pPr>
              <w:pStyle w:val="Luettelokappale"/>
              <w:numPr>
                <w:ilvl w:val="0"/>
                <w:numId w:val="11"/>
              </w:numPr>
              <w:spacing w:line="276" w:lineRule="auto"/>
              <w:rPr>
                <w:sz w:val="24"/>
                <w:szCs w:val="24"/>
              </w:rPr>
            </w:pPr>
            <w:r w:rsidRPr="00310C03">
              <w:rPr>
                <w:sz w:val="24"/>
                <w:szCs w:val="24"/>
              </w:rPr>
              <w:t>Ohjata oppilasta kehittymään palloilutaidoissa monipuolisesti sekä yksilötasolla että joukkueessa.</w:t>
            </w:r>
          </w:p>
          <w:p w:rsidR="00FD67AF" w:rsidRPr="00310C03" w:rsidRDefault="00FD67AF" w:rsidP="00310C03">
            <w:pPr>
              <w:pStyle w:val="Luettelokappale"/>
              <w:numPr>
                <w:ilvl w:val="0"/>
                <w:numId w:val="11"/>
              </w:numPr>
              <w:spacing w:line="276" w:lineRule="auto"/>
              <w:rPr>
                <w:sz w:val="24"/>
                <w:szCs w:val="24"/>
              </w:rPr>
            </w:pPr>
            <w:r w:rsidRPr="00310C03">
              <w:rPr>
                <w:sz w:val="24"/>
                <w:szCs w:val="24"/>
              </w:rPr>
              <w:t xml:space="preserve"> Kannustaa oppilaita kehittämään omia fyysisiä ominaisuuksiaan: nopeutta, liikkuvuutta, kestävyyttä ja voimaa.</w:t>
            </w:r>
          </w:p>
          <w:p w:rsidR="00FD67AF" w:rsidRPr="00310C03" w:rsidRDefault="00FD67AF" w:rsidP="00310C03">
            <w:pPr>
              <w:pStyle w:val="Luettelokappale"/>
              <w:numPr>
                <w:ilvl w:val="0"/>
                <w:numId w:val="11"/>
              </w:numPr>
              <w:spacing w:line="276" w:lineRule="auto"/>
              <w:rPr>
                <w:sz w:val="24"/>
                <w:szCs w:val="24"/>
              </w:rPr>
            </w:pPr>
            <w:r w:rsidRPr="00310C03">
              <w:rPr>
                <w:sz w:val="24"/>
                <w:szCs w:val="24"/>
              </w:rPr>
              <w:t>Ohjata oppilaita työskentelemään kaikkien kanssa sekä säätelemään toimintaansa ja tunneilmaisuaan liikuntatilanteissa.</w:t>
            </w:r>
          </w:p>
          <w:p w:rsidR="007B0787" w:rsidRPr="00310C03" w:rsidRDefault="00FD67AF" w:rsidP="00310C03">
            <w:pPr>
              <w:pStyle w:val="Luettelokappale"/>
              <w:numPr>
                <w:ilvl w:val="0"/>
                <w:numId w:val="11"/>
              </w:numPr>
              <w:spacing w:line="276" w:lineRule="auto"/>
              <w:rPr>
                <w:sz w:val="24"/>
                <w:szCs w:val="24"/>
              </w:rPr>
            </w:pPr>
            <w:r w:rsidRPr="00310C03">
              <w:rPr>
                <w:sz w:val="24"/>
                <w:szCs w:val="24"/>
              </w:rPr>
              <w:t>Ohjata oppilaita toimimaan reilunpelin periaatteen mukaisesti.</w:t>
            </w:r>
          </w:p>
          <w:p w:rsidR="00310C03" w:rsidRPr="00263753" w:rsidRDefault="00310C03" w:rsidP="000C7AC3">
            <w:pPr>
              <w:spacing w:line="276" w:lineRule="auto"/>
              <w:rPr>
                <w:sz w:val="24"/>
                <w:szCs w:val="24"/>
              </w:rPr>
            </w:pPr>
          </w:p>
        </w:tc>
      </w:tr>
      <w:tr w:rsidR="007B0787" w:rsidRPr="00263753" w:rsidTr="006E1FF4">
        <w:tc>
          <w:tcPr>
            <w:tcW w:w="9628" w:type="dxa"/>
            <w:shd w:val="clear" w:color="auto" w:fill="DEEAF6" w:themeFill="accent1" w:themeFillTint="33"/>
          </w:tcPr>
          <w:p w:rsidR="007B0787" w:rsidRPr="00310C03" w:rsidRDefault="007B0787" w:rsidP="000C7AC3">
            <w:pPr>
              <w:spacing w:line="276" w:lineRule="auto"/>
              <w:rPr>
                <w:b/>
                <w:sz w:val="24"/>
                <w:szCs w:val="24"/>
              </w:rPr>
            </w:pPr>
            <w:r w:rsidRPr="00310C03">
              <w:rPr>
                <w:b/>
                <w:sz w:val="24"/>
                <w:szCs w:val="24"/>
              </w:rPr>
              <w:t>SISÄLLÖT</w:t>
            </w:r>
          </w:p>
          <w:p w:rsidR="00310C03" w:rsidRPr="00310C03" w:rsidRDefault="00310C03" w:rsidP="00D148DE">
            <w:pPr>
              <w:pStyle w:val="Luettelokappale"/>
              <w:spacing w:line="276" w:lineRule="auto"/>
              <w:rPr>
                <w:sz w:val="24"/>
                <w:szCs w:val="24"/>
              </w:rPr>
            </w:pPr>
          </w:p>
          <w:p w:rsidR="00FD67AF" w:rsidRPr="00310C03" w:rsidRDefault="00FD67AF" w:rsidP="00310C03">
            <w:pPr>
              <w:pStyle w:val="Luettelokappale"/>
              <w:numPr>
                <w:ilvl w:val="0"/>
                <w:numId w:val="11"/>
              </w:numPr>
              <w:spacing w:line="276" w:lineRule="auto"/>
              <w:rPr>
                <w:sz w:val="24"/>
                <w:szCs w:val="24"/>
              </w:rPr>
            </w:pPr>
            <w:r w:rsidRPr="00310C03">
              <w:rPr>
                <w:sz w:val="24"/>
                <w:szCs w:val="24"/>
              </w:rPr>
              <w:t>Runsaasti fyysisesti aktiivista toimintaa.</w:t>
            </w:r>
          </w:p>
          <w:p w:rsidR="00FD67AF" w:rsidRPr="00310C03" w:rsidRDefault="00D148DE" w:rsidP="00310C03">
            <w:pPr>
              <w:pStyle w:val="Luettelokappale"/>
              <w:numPr>
                <w:ilvl w:val="0"/>
                <w:numId w:val="11"/>
              </w:numPr>
              <w:spacing w:line="276" w:lineRule="auto"/>
              <w:rPr>
                <w:sz w:val="24"/>
                <w:szCs w:val="24"/>
              </w:rPr>
            </w:pPr>
            <w:r>
              <w:rPr>
                <w:sz w:val="24"/>
                <w:szCs w:val="24"/>
              </w:rPr>
              <w:t>E</w:t>
            </w:r>
            <w:r w:rsidR="00FD67AF" w:rsidRPr="00310C03">
              <w:rPr>
                <w:sz w:val="24"/>
                <w:szCs w:val="24"/>
              </w:rPr>
              <w:t>rilaisiin oppimisympäristöihin sopivia palloilulajeja turvallisesti.</w:t>
            </w:r>
          </w:p>
          <w:p w:rsidR="00FD67AF" w:rsidRPr="00310C03" w:rsidRDefault="00FD67AF" w:rsidP="00310C03">
            <w:pPr>
              <w:pStyle w:val="Luettelokappale"/>
              <w:numPr>
                <w:ilvl w:val="0"/>
                <w:numId w:val="11"/>
              </w:numPr>
              <w:spacing w:line="276" w:lineRule="auto"/>
              <w:rPr>
                <w:sz w:val="24"/>
                <w:szCs w:val="24"/>
              </w:rPr>
            </w:pPr>
            <w:r w:rsidRPr="00310C03">
              <w:rPr>
                <w:sz w:val="24"/>
                <w:szCs w:val="24"/>
              </w:rPr>
              <w:t>Valitaan harjoitteita, joilla opitaan harjaannuttamaan nopeutta, liikkuvuutta, kestävyyttä ja voimaa.</w:t>
            </w:r>
          </w:p>
          <w:p w:rsidR="00FD67AF" w:rsidRPr="00310C03" w:rsidRDefault="00FD67AF" w:rsidP="00310C03">
            <w:pPr>
              <w:pStyle w:val="Luettelokappale"/>
              <w:numPr>
                <w:ilvl w:val="0"/>
                <w:numId w:val="11"/>
              </w:numPr>
              <w:spacing w:line="276" w:lineRule="auto"/>
              <w:rPr>
                <w:sz w:val="24"/>
                <w:szCs w:val="24"/>
              </w:rPr>
            </w:pPr>
            <w:r w:rsidRPr="00310C03">
              <w:rPr>
                <w:sz w:val="24"/>
                <w:szCs w:val="24"/>
              </w:rPr>
              <w:t>Opetuksessa käytetään monipuolisesti leikkejä, harjoitteita ja pelejä.</w:t>
            </w:r>
          </w:p>
          <w:p w:rsidR="007B0787" w:rsidRPr="00310C03" w:rsidRDefault="00FD67AF" w:rsidP="00310C03">
            <w:pPr>
              <w:pStyle w:val="Luettelokappale"/>
              <w:numPr>
                <w:ilvl w:val="0"/>
                <w:numId w:val="11"/>
              </w:numPr>
              <w:spacing w:line="276" w:lineRule="auto"/>
              <w:rPr>
                <w:sz w:val="24"/>
                <w:szCs w:val="24"/>
              </w:rPr>
            </w:pPr>
            <w:r w:rsidRPr="00310C03">
              <w:rPr>
                <w:sz w:val="24"/>
                <w:szCs w:val="24"/>
              </w:rPr>
              <w:t>Opetukseen valitaan myönteistä yhteisöllisyyttä lisääviä harjoitteita, leikkejä ja pelejä, joissa opitaan ottamaan toiset huomioon ja kehittämään yhteispeliä.</w:t>
            </w:r>
          </w:p>
          <w:p w:rsidR="00310C03" w:rsidRPr="00263753" w:rsidRDefault="00310C03" w:rsidP="000C7AC3">
            <w:pPr>
              <w:spacing w:line="276" w:lineRule="auto"/>
              <w:rPr>
                <w:sz w:val="24"/>
                <w:szCs w:val="24"/>
              </w:rPr>
            </w:pPr>
          </w:p>
        </w:tc>
      </w:tr>
      <w:tr w:rsidR="007B0787" w:rsidRPr="00263753" w:rsidTr="006E1FF4">
        <w:tc>
          <w:tcPr>
            <w:tcW w:w="9628" w:type="dxa"/>
            <w:shd w:val="clear" w:color="auto" w:fill="DEEAF6" w:themeFill="accent1" w:themeFillTint="33"/>
          </w:tcPr>
          <w:p w:rsidR="007B0787" w:rsidRPr="00310C03" w:rsidRDefault="007B0787" w:rsidP="000C7AC3">
            <w:pPr>
              <w:spacing w:line="276" w:lineRule="auto"/>
              <w:rPr>
                <w:b/>
                <w:sz w:val="24"/>
                <w:szCs w:val="24"/>
              </w:rPr>
            </w:pPr>
            <w:r w:rsidRPr="00310C03">
              <w:rPr>
                <w:b/>
                <w:sz w:val="24"/>
                <w:szCs w:val="24"/>
              </w:rPr>
              <w:t>LAAJA-ALAINEN OSAAMINEN</w:t>
            </w:r>
          </w:p>
          <w:p w:rsidR="00310C03" w:rsidRPr="00263753" w:rsidRDefault="00310C03" w:rsidP="000C7AC3">
            <w:pPr>
              <w:spacing w:line="276" w:lineRule="auto"/>
              <w:rPr>
                <w:sz w:val="24"/>
                <w:szCs w:val="24"/>
              </w:rPr>
            </w:pPr>
          </w:p>
          <w:p w:rsidR="00FD67AF" w:rsidRPr="00310C03" w:rsidRDefault="00FD67AF" w:rsidP="00310C03">
            <w:pPr>
              <w:pStyle w:val="Luettelokappale"/>
              <w:numPr>
                <w:ilvl w:val="0"/>
                <w:numId w:val="11"/>
              </w:numPr>
              <w:spacing w:line="276" w:lineRule="auto"/>
              <w:rPr>
                <w:sz w:val="24"/>
                <w:szCs w:val="24"/>
              </w:rPr>
            </w:pPr>
            <w:r w:rsidRPr="00310C03">
              <w:rPr>
                <w:sz w:val="24"/>
                <w:szCs w:val="24"/>
              </w:rPr>
              <w:t>L1 Ajattelu ja oppimaan oppiminen</w:t>
            </w:r>
          </w:p>
          <w:p w:rsidR="00FD67AF" w:rsidRPr="00310C03" w:rsidRDefault="00FD67AF" w:rsidP="00310C03">
            <w:pPr>
              <w:pStyle w:val="Luettelokappale"/>
              <w:numPr>
                <w:ilvl w:val="0"/>
                <w:numId w:val="11"/>
              </w:numPr>
              <w:spacing w:line="276" w:lineRule="auto"/>
              <w:rPr>
                <w:sz w:val="24"/>
                <w:szCs w:val="24"/>
              </w:rPr>
            </w:pPr>
            <w:r w:rsidRPr="00310C03">
              <w:rPr>
                <w:sz w:val="24"/>
                <w:szCs w:val="24"/>
              </w:rPr>
              <w:t>L2 Kulttuurinen osaaminen, vuorovaikutus ja ilmaisu</w:t>
            </w:r>
          </w:p>
          <w:p w:rsidR="00FD67AF" w:rsidRPr="00310C03" w:rsidRDefault="00FD67AF" w:rsidP="00310C03">
            <w:pPr>
              <w:pStyle w:val="Luettelokappale"/>
              <w:numPr>
                <w:ilvl w:val="0"/>
                <w:numId w:val="11"/>
              </w:numPr>
              <w:spacing w:line="276" w:lineRule="auto"/>
              <w:rPr>
                <w:sz w:val="24"/>
                <w:szCs w:val="24"/>
              </w:rPr>
            </w:pPr>
            <w:r w:rsidRPr="00310C03">
              <w:rPr>
                <w:sz w:val="24"/>
                <w:szCs w:val="24"/>
              </w:rPr>
              <w:t>L3 Itsestä huolehtimisen ja arjen taidot</w:t>
            </w:r>
          </w:p>
          <w:p w:rsidR="007B0787" w:rsidRPr="00310C03" w:rsidRDefault="00FD67AF" w:rsidP="00310C03">
            <w:pPr>
              <w:pStyle w:val="Luettelokappale"/>
              <w:numPr>
                <w:ilvl w:val="0"/>
                <w:numId w:val="11"/>
              </w:numPr>
              <w:spacing w:line="276" w:lineRule="auto"/>
              <w:rPr>
                <w:sz w:val="24"/>
                <w:szCs w:val="24"/>
              </w:rPr>
            </w:pPr>
            <w:r w:rsidRPr="00310C03">
              <w:rPr>
                <w:sz w:val="24"/>
                <w:szCs w:val="24"/>
              </w:rPr>
              <w:t>L7 Osallistuminen, vaikuttaminen ja kestävän tulevaisuuden rakentaminen</w:t>
            </w:r>
          </w:p>
          <w:p w:rsidR="00310C03" w:rsidRPr="00263753" w:rsidRDefault="00310C03" w:rsidP="000C7AC3">
            <w:pPr>
              <w:spacing w:line="276" w:lineRule="auto"/>
              <w:rPr>
                <w:sz w:val="24"/>
                <w:szCs w:val="24"/>
              </w:rPr>
            </w:pPr>
          </w:p>
        </w:tc>
      </w:tr>
    </w:tbl>
    <w:p w:rsidR="007B0787" w:rsidRPr="00263753" w:rsidRDefault="007B0787" w:rsidP="000C7AC3">
      <w:pPr>
        <w:spacing w:line="276" w:lineRule="auto"/>
        <w:rPr>
          <w:sz w:val="24"/>
          <w:szCs w:val="24"/>
        </w:rPr>
      </w:pPr>
    </w:p>
    <w:p w:rsidR="007B0787" w:rsidRPr="00263753" w:rsidRDefault="007B0787" w:rsidP="000C7AC3">
      <w:pPr>
        <w:spacing w:line="276" w:lineRule="auto"/>
        <w:rPr>
          <w:sz w:val="24"/>
          <w:szCs w:val="24"/>
        </w:rPr>
      </w:pPr>
    </w:p>
    <w:p w:rsidR="007B0787" w:rsidRPr="00263753" w:rsidRDefault="007B0787" w:rsidP="000C7AC3">
      <w:pPr>
        <w:spacing w:line="276" w:lineRule="auto"/>
        <w:rPr>
          <w:sz w:val="24"/>
          <w:szCs w:val="24"/>
        </w:rPr>
      </w:pPr>
      <w:r w:rsidRPr="00263753">
        <w:rPr>
          <w:sz w:val="24"/>
          <w:szCs w:val="24"/>
        </w:rPr>
        <w:br w:type="page"/>
      </w:r>
    </w:p>
    <w:p w:rsidR="003203B7" w:rsidRDefault="003203B7" w:rsidP="00D77DCE">
      <w:pPr>
        <w:spacing w:line="276" w:lineRule="auto"/>
        <w:jc w:val="center"/>
        <w:rPr>
          <w:b/>
          <w:sz w:val="36"/>
          <w:szCs w:val="36"/>
        </w:rPr>
      </w:pPr>
    </w:p>
    <w:p w:rsidR="00EC50FE" w:rsidRPr="00EC6032" w:rsidRDefault="00EC50FE" w:rsidP="00EC50FE">
      <w:pPr>
        <w:pStyle w:val="Otsikko1"/>
        <w:jc w:val="center"/>
        <w:rPr>
          <w:rFonts w:ascii="Calibri" w:hAnsi="Calibri"/>
          <w:b/>
          <w:color w:val="000000" w:themeColor="text1"/>
          <w:sz w:val="36"/>
          <w:szCs w:val="36"/>
        </w:rPr>
      </w:pPr>
      <w:bookmarkStart w:id="7" w:name="_Toc126933381"/>
      <w:r w:rsidRPr="00EC6032">
        <w:rPr>
          <w:rFonts w:ascii="Calibri" w:hAnsi="Calibri"/>
          <w:b/>
          <w:color w:val="000000" w:themeColor="text1"/>
          <w:sz w:val="36"/>
          <w:szCs w:val="36"/>
        </w:rPr>
        <w:t>PELIEN MAAILMA</w:t>
      </w:r>
      <w:bookmarkEnd w:id="7"/>
    </w:p>
    <w:p w:rsidR="00EC50FE" w:rsidRPr="00885473" w:rsidRDefault="00EC50FE" w:rsidP="00EC50FE">
      <w:pPr>
        <w:spacing w:line="276" w:lineRule="auto"/>
        <w:rPr>
          <w:sz w:val="28"/>
          <w:szCs w:val="28"/>
        </w:rPr>
      </w:pPr>
      <w:r w:rsidRPr="008B1328">
        <w:rPr>
          <w:sz w:val="28"/>
          <w:szCs w:val="28"/>
        </w:rPr>
        <w:t xml:space="preserve">Pelien maailmassa saat </w:t>
      </w:r>
      <w:r w:rsidRPr="00610771">
        <w:rPr>
          <w:color w:val="000000" w:themeColor="text1"/>
          <w:sz w:val="28"/>
          <w:szCs w:val="28"/>
        </w:rPr>
        <w:t>kokeilla esimerkiksi korttipelejä</w:t>
      </w:r>
      <w:r w:rsidRPr="008B1328">
        <w:rPr>
          <w:sz w:val="28"/>
          <w:szCs w:val="28"/>
        </w:rPr>
        <w:t>, lautapelejä ja</w:t>
      </w:r>
      <w:r>
        <w:rPr>
          <w:sz w:val="28"/>
          <w:szCs w:val="28"/>
        </w:rPr>
        <w:t xml:space="preserve"> tietokonepelejä.</w:t>
      </w:r>
      <w:r w:rsidRPr="008B1328">
        <w:rPr>
          <w:sz w:val="28"/>
          <w:szCs w:val="28"/>
        </w:rPr>
        <w:t xml:space="preserve"> Sinulla on mahdollisuus tehdä oma peli yksin tai ryhmässä. Pelien maailmassa pääset tutustumaan ja arvioimaan uusia pelejä sekä tekemään peliesittelyjä.  </w:t>
      </w:r>
    </w:p>
    <w:tbl>
      <w:tblPr>
        <w:tblStyle w:val="TaulukkoRuudukko"/>
        <w:tblW w:w="0" w:type="auto"/>
        <w:tblLook w:val="04A0" w:firstRow="1" w:lastRow="0" w:firstColumn="1" w:lastColumn="0" w:noHBand="0" w:noVBand="1"/>
      </w:tblPr>
      <w:tblGrid>
        <w:gridCol w:w="9628"/>
      </w:tblGrid>
      <w:tr w:rsidR="00EC50FE" w:rsidRPr="00263753" w:rsidTr="001D42CD">
        <w:tc>
          <w:tcPr>
            <w:tcW w:w="9628" w:type="dxa"/>
            <w:shd w:val="clear" w:color="auto" w:fill="DEEAF6" w:themeFill="accent1" w:themeFillTint="33"/>
          </w:tcPr>
          <w:p w:rsidR="00EC50FE" w:rsidRPr="00310C03" w:rsidRDefault="00EC50FE" w:rsidP="001D42CD">
            <w:pPr>
              <w:spacing w:line="276" w:lineRule="auto"/>
              <w:rPr>
                <w:b/>
                <w:sz w:val="24"/>
                <w:szCs w:val="24"/>
              </w:rPr>
            </w:pPr>
            <w:r w:rsidRPr="00310C03">
              <w:rPr>
                <w:b/>
                <w:sz w:val="24"/>
                <w:szCs w:val="24"/>
              </w:rPr>
              <w:t>TAVOITTEET</w:t>
            </w:r>
          </w:p>
          <w:p w:rsidR="00EC50FE" w:rsidRPr="00263753" w:rsidRDefault="00EC50FE" w:rsidP="001D42CD">
            <w:pPr>
              <w:spacing w:line="276" w:lineRule="auto"/>
              <w:rPr>
                <w:sz w:val="24"/>
                <w:szCs w:val="24"/>
              </w:rPr>
            </w:pPr>
          </w:p>
          <w:p w:rsidR="00EC50FE" w:rsidRDefault="00EC50FE" w:rsidP="001D42CD">
            <w:pPr>
              <w:pStyle w:val="Luettelokappale"/>
              <w:numPr>
                <w:ilvl w:val="0"/>
                <w:numId w:val="12"/>
              </w:numPr>
              <w:spacing w:line="276" w:lineRule="auto"/>
              <w:rPr>
                <w:sz w:val="24"/>
                <w:szCs w:val="24"/>
              </w:rPr>
            </w:pPr>
            <w:r w:rsidRPr="00054EF6">
              <w:rPr>
                <w:sz w:val="24"/>
                <w:szCs w:val="24"/>
              </w:rPr>
              <w:t xml:space="preserve">Innostaa oppilasta </w:t>
            </w:r>
            <w:r>
              <w:rPr>
                <w:sz w:val="24"/>
                <w:szCs w:val="24"/>
              </w:rPr>
              <w:t>tutustumaan erilaisiin peleihin ja kokeilemaan niiden pelaamista</w:t>
            </w:r>
          </w:p>
          <w:p w:rsidR="00EC50FE" w:rsidRPr="00054EF6" w:rsidRDefault="00EC50FE" w:rsidP="001D42CD">
            <w:pPr>
              <w:pStyle w:val="Luettelokappale"/>
              <w:numPr>
                <w:ilvl w:val="0"/>
                <w:numId w:val="12"/>
              </w:numPr>
              <w:spacing w:line="276" w:lineRule="auto"/>
              <w:rPr>
                <w:sz w:val="24"/>
                <w:szCs w:val="24"/>
              </w:rPr>
            </w:pPr>
            <w:r>
              <w:rPr>
                <w:sz w:val="24"/>
                <w:szCs w:val="24"/>
              </w:rPr>
              <w:t xml:space="preserve">Ohjata ja innostaa oppilasta suunnittelemaan ja toteuttamaan oma peli yksin tai ryhmässä </w:t>
            </w:r>
          </w:p>
          <w:p w:rsidR="00EC50FE" w:rsidRPr="00054EF6" w:rsidRDefault="00EC50FE" w:rsidP="001D42CD">
            <w:pPr>
              <w:pStyle w:val="Luettelokappale"/>
              <w:numPr>
                <w:ilvl w:val="0"/>
                <w:numId w:val="12"/>
              </w:numPr>
              <w:spacing w:line="276" w:lineRule="auto"/>
              <w:rPr>
                <w:sz w:val="24"/>
                <w:szCs w:val="24"/>
              </w:rPr>
            </w:pPr>
            <w:r w:rsidRPr="00054EF6">
              <w:rPr>
                <w:sz w:val="24"/>
                <w:szCs w:val="24"/>
              </w:rPr>
              <w:t xml:space="preserve">Ohjata oppilaita työskentelemään </w:t>
            </w:r>
            <w:r>
              <w:rPr>
                <w:sz w:val="24"/>
                <w:szCs w:val="24"/>
              </w:rPr>
              <w:t>ryhmässä</w:t>
            </w:r>
            <w:r w:rsidRPr="00054EF6">
              <w:rPr>
                <w:sz w:val="24"/>
                <w:szCs w:val="24"/>
              </w:rPr>
              <w:t xml:space="preserve"> sekä säätelemään toimintaansa ja tunneilmaisuaan ryhmätilanteissa.</w:t>
            </w:r>
          </w:p>
          <w:p w:rsidR="00EC50FE" w:rsidRPr="00054EF6" w:rsidRDefault="00EC50FE" w:rsidP="001D42CD">
            <w:pPr>
              <w:pStyle w:val="Luettelokappale"/>
              <w:numPr>
                <w:ilvl w:val="0"/>
                <w:numId w:val="12"/>
              </w:numPr>
              <w:spacing w:line="276" w:lineRule="auto"/>
              <w:rPr>
                <w:sz w:val="24"/>
                <w:szCs w:val="24"/>
              </w:rPr>
            </w:pPr>
            <w:r w:rsidRPr="00054EF6">
              <w:rPr>
                <w:sz w:val="24"/>
                <w:szCs w:val="24"/>
              </w:rPr>
              <w:t xml:space="preserve">Rohkaista oppilasta keskustelemaan </w:t>
            </w:r>
            <w:r>
              <w:rPr>
                <w:sz w:val="24"/>
                <w:szCs w:val="24"/>
              </w:rPr>
              <w:t>havainnoistaan ja ajatuksistaan sekä</w:t>
            </w:r>
            <w:r w:rsidRPr="00054EF6">
              <w:rPr>
                <w:sz w:val="24"/>
                <w:szCs w:val="24"/>
              </w:rPr>
              <w:t xml:space="preserve"> harjoittelemaan n</w:t>
            </w:r>
            <w:r>
              <w:rPr>
                <w:sz w:val="24"/>
                <w:szCs w:val="24"/>
              </w:rPr>
              <w:t>äkemystensä perustelemista.</w:t>
            </w:r>
          </w:p>
          <w:p w:rsidR="00EC50FE" w:rsidRPr="00263753" w:rsidRDefault="00EC50FE" w:rsidP="001D42CD">
            <w:pPr>
              <w:pStyle w:val="Luettelokappale"/>
              <w:spacing w:line="276" w:lineRule="auto"/>
              <w:rPr>
                <w:sz w:val="24"/>
                <w:szCs w:val="24"/>
              </w:rPr>
            </w:pPr>
          </w:p>
        </w:tc>
      </w:tr>
      <w:tr w:rsidR="00EC50FE" w:rsidRPr="00263753" w:rsidTr="001D42CD">
        <w:tc>
          <w:tcPr>
            <w:tcW w:w="9628" w:type="dxa"/>
            <w:shd w:val="clear" w:color="auto" w:fill="DEEAF6" w:themeFill="accent1" w:themeFillTint="33"/>
          </w:tcPr>
          <w:p w:rsidR="00EC50FE" w:rsidRPr="00310C03" w:rsidRDefault="00EC50FE" w:rsidP="001D42CD">
            <w:pPr>
              <w:spacing w:line="276" w:lineRule="auto"/>
              <w:rPr>
                <w:b/>
                <w:sz w:val="24"/>
                <w:szCs w:val="24"/>
              </w:rPr>
            </w:pPr>
            <w:r w:rsidRPr="00310C03">
              <w:rPr>
                <w:b/>
                <w:sz w:val="24"/>
                <w:szCs w:val="24"/>
              </w:rPr>
              <w:t>SISÄLLÖT</w:t>
            </w:r>
          </w:p>
          <w:p w:rsidR="00EC50FE" w:rsidRPr="00263753" w:rsidRDefault="00EC50FE" w:rsidP="001D42CD">
            <w:pPr>
              <w:spacing w:line="276" w:lineRule="auto"/>
              <w:rPr>
                <w:sz w:val="24"/>
                <w:szCs w:val="24"/>
              </w:rPr>
            </w:pPr>
          </w:p>
          <w:p w:rsidR="00EC50FE" w:rsidRDefault="00EC50FE" w:rsidP="001D42CD">
            <w:pPr>
              <w:pStyle w:val="Luettelokappale"/>
              <w:numPr>
                <w:ilvl w:val="0"/>
                <w:numId w:val="12"/>
              </w:numPr>
              <w:spacing w:line="276" w:lineRule="auto"/>
              <w:rPr>
                <w:sz w:val="24"/>
                <w:szCs w:val="24"/>
              </w:rPr>
            </w:pPr>
            <w:r>
              <w:rPr>
                <w:sz w:val="24"/>
                <w:szCs w:val="24"/>
              </w:rPr>
              <w:t>Erilaisiin peleihin tutustumista</w:t>
            </w:r>
          </w:p>
          <w:p w:rsidR="00EC50FE" w:rsidRDefault="00EC50FE" w:rsidP="001D42CD">
            <w:pPr>
              <w:pStyle w:val="Luettelokappale"/>
              <w:numPr>
                <w:ilvl w:val="0"/>
                <w:numId w:val="12"/>
              </w:numPr>
              <w:spacing w:line="276" w:lineRule="auto"/>
              <w:rPr>
                <w:sz w:val="24"/>
                <w:szCs w:val="24"/>
              </w:rPr>
            </w:pPr>
            <w:r>
              <w:rPr>
                <w:sz w:val="24"/>
                <w:szCs w:val="24"/>
              </w:rPr>
              <w:t>Erilaisten pelien pelaamista</w:t>
            </w:r>
          </w:p>
          <w:p w:rsidR="00EC50FE" w:rsidRDefault="00EC50FE" w:rsidP="001D42CD">
            <w:pPr>
              <w:pStyle w:val="Luettelokappale"/>
              <w:numPr>
                <w:ilvl w:val="0"/>
                <w:numId w:val="12"/>
              </w:numPr>
              <w:spacing w:line="276" w:lineRule="auto"/>
              <w:rPr>
                <w:sz w:val="24"/>
                <w:szCs w:val="24"/>
              </w:rPr>
            </w:pPr>
            <w:r>
              <w:rPr>
                <w:sz w:val="24"/>
                <w:szCs w:val="24"/>
              </w:rPr>
              <w:t>Oman pelin suunnittelu ja toteuttaminen yksin tai ryhmässä</w:t>
            </w:r>
          </w:p>
          <w:p w:rsidR="00EC50FE" w:rsidRDefault="00EC50FE" w:rsidP="001D42CD">
            <w:pPr>
              <w:pStyle w:val="Luettelokappale"/>
              <w:numPr>
                <w:ilvl w:val="0"/>
                <w:numId w:val="12"/>
              </w:numPr>
              <w:spacing w:line="276" w:lineRule="auto"/>
              <w:rPr>
                <w:sz w:val="24"/>
                <w:szCs w:val="24"/>
              </w:rPr>
            </w:pPr>
            <w:r>
              <w:rPr>
                <w:sz w:val="24"/>
                <w:szCs w:val="24"/>
              </w:rPr>
              <w:t>Peliarviot ja -esittelyt</w:t>
            </w:r>
          </w:p>
          <w:p w:rsidR="00EC50FE" w:rsidRPr="00263753" w:rsidRDefault="00EC50FE" w:rsidP="001D42CD">
            <w:pPr>
              <w:spacing w:line="276" w:lineRule="auto"/>
              <w:rPr>
                <w:sz w:val="24"/>
                <w:szCs w:val="24"/>
              </w:rPr>
            </w:pPr>
          </w:p>
        </w:tc>
      </w:tr>
      <w:tr w:rsidR="00EC50FE" w:rsidRPr="00263753" w:rsidTr="001D42CD">
        <w:tc>
          <w:tcPr>
            <w:tcW w:w="9628" w:type="dxa"/>
            <w:shd w:val="clear" w:color="auto" w:fill="DEEAF6" w:themeFill="accent1" w:themeFillTint="33"/>
          </w:tcPr>
          <w:p w:rsidR="00EC50FE" w:rsidRPr="00310C03" w:rsidRDefault="00EC50FE" w:rsidP="001D42CD">
            <w:pPr>
              <w:spacing w:line="276" w:lineRule="auto"/>
              <w:rPr>
                <w:b/>
                <w:sz w:val="24"/>
                <w:szCs w:val="24"/>
              </w:rPr>
            </w:pPr>
            <w:r w:rsidRPr="00310C03">
              <w:rPr>
                <w:b/>
                <w:sz w:val="24"/>
                <w:szCs w:val="24"/>
              </w:rPr>
              <w:t>LAAJA-ALAINEN OSAAMINEN</w:t>
            </w:r>
          </w:p>
          <w:p w:rsidR="00EC50FE" w:rsidRPr="00263753" w:rsidRDefault="00EC50FE" w:rsidP="001D42CD">
            <w:pPr>
              <w:spacing w:line="276" w:lineRule="auto"/>
              <w:rPr>
                <w:sz w:val="24"/>
                <w:szCs w:val="24"/>
              </w:rPr>
            </w:pPr>
          </w:p>
          <w:p w:rsidR="00EC50FE" w:rsidRDefault="00EC50FE" w:rsidP="001D42CD">
            <w:pPr>
              <w:pStyle w:val="Luettelokappale"/>
              <w:numPr>
                <w:ilvl w:val="0"/>
                <w:numId w:val="12"/>
              </w:numPr>
              <w:spacing w:line="276" w:lineRule="auto"/>
              <w:rPr>
                <w:sz w:val="24"/>
                <w:szCs w:val="24"/>
              </w:rPr>
            </w:pPr>
            <w:r w:rsidRPr="00310C03">
              <w:rPr>
                <w:sz w:val="24"/>
                <w:szCs w:val="24"/>
              </w:rPr>
              <w:t>L1 Ajattelu ja oppimaan oppiminen</w:t>
            </w:r>
          </w:p>
          <w:p w:rsidR="00EC50FE" w:rsidRPr="00310C03" w:rsidRDefault="00EC50FE" w:rsidP="001D42CD">
            <w:pPr>
              <w:pStyle w:val="Luettelokappale"/>
              <w:numPr>
                <w:ilvl w:val="0"/>
                <w:numId w:val="12"/>
              </w:numPr>
              <w:spacing w:line="276" w:lineRule="auto"/>
              <w:rPr>
                <w:sz w:val="24"/>
                <w:szCs w:val="24"/>
              </w:rPr>
            </w:pPr>
            <w:r w:rsidRPr="00310C03">
              <w:rPr>
                <w:sz w:val="24"/>
                <w:szCs w:val="24"/>
              </w:rPr>
              <w:t>L2 Kulttuurinen osaaminen, vuorovaikutus ja ilmaisu</w:t>
            </w:r>
          </w:p>
          <w:p w:rsidR="00EC50FE" w:rsidRPr="007B57F7" w:rsidRDefault="00EC50FE" w:rsidP="001D42CD">
            <w:pPr>
              <w:pStyle w:val="Luettelokappale"/>
              <w:numPr>
                <w:ilvl w:val="0"/>
                <w:numId w:val="12"/>
              </w:numPr>
              <w:spacing w:line="276" w:lineRule="auto"/>
              <w:rPr>
                <w:sz w:val="24"/>
                <w:szCs w:val="24"/>
              </w:rPr>
            </w:pPr>
            <w:r w:rsidRPr="00310C03">
              <w:rPr>
                <w:sz w:val="24"/>
                <w:szCs w:val="24"/>
              </w:rPr>
              <w:t>L4 Monilukutaito</w:t>
            </w:r>
          </w:p>
          <w:p w:rsidR="00EC50FE" w:rsidRPr="00310C03" w:rsidRDefault="00EC50FE" w:rsidP="001D42CD">
            <w:pPr>
              <w:pStyle w:val="Luettelokappale"/>
              <w:numPr>
                <w:ilvl w:val="0"/>
                <w:numId w:val="12"/>
              </w:numPr>
              <w:spacing w:line="276" w:lineRule="auto"/>
              <w:rPr>
                <w:sz w:val="24"/>
                <w:szCs w:val="24"/>
              </w:rPr>
            </w:pPr>
            <w:r w:rsidRPr="00310C03">
              <w:rPr>
                <w:sz w:val="24"/>
                <w:szCs w:val="24"/>
              </w:rPr>
              <w:t>L5 Tieto- ja viestintäteknologinen osaaminen</w:t>
            </w:r>
          </w:p>
          <w:p w:rsidR="00EC50FE" w:rsidRPr="0034164F" w:rsidRDefault="00EC50FE" w:rsidP="001D42CD">
            <w:pPr>
              <w:spacing w:line="276" w:lineRule="auto"/>
              <w:ind w:left="360"/>
              <w:rPr>
                <w:sz w:val="24"/>
                <w:szCs w:val="24"/>
              </w:rPr>
            </w:pPr>
          </w:p>
        </w:tc>
      </w:tr>
    </w:tbl>
    <w:p w:rsidR="00EC50FE" w:rsidRPr="0076581A" w:rsidRDefault="00EC50FE" w:rsidP="00EC50FE">
      <w:pPr>
        <w:spacing w:line="276" w:lineRule="auto"/>
        <w:rPr>
          <w:sz w:val="24"/>
          <w:szCs w:val="24"/>
        </w:rPr>
      </w:pPr>
    </w:p>
    <w:p w:rsidR="00EC50FE" w:rsidRPr="0076581A" w:rsidRDefault="00EC50FE" w:rsidP="00EC50FE">
      <w:pPr>
        <w:spacing w:line="276" w:lineRule="auto"/>
        <w:rPr>
          <w:sz w:val="24"/>
          <w:szCs w:val="24"/>
        </w:rPr>
      </w:pPr>
    </w:p>
    <w:p w:rsidR="00EC50FE" w:rsidRDefault="00EC50FE">
      <w:pPr>
        <w:rPr>
          <w:rFonts w:ascii="Calibri" w:eastAsiaTheme="majorEastAsia" w:hAnsi="Calibri" w:cstheme="majorBidi"/>
          <w:b/>
          <w:color w:val="000000" w:themeColor="text1"/>
          <w:sz w:val="36"/>
          <w:szCs w:val="36"/>
        </w:rPr>
      </w:pPr>
    </w:p>
    <w:p w:rsidR="00EC50FE" w:rsidRDefault="00EC50FE">
      <w:pPr>
        <w:rPr>
          <w:rFonts w:ascii="Calibri" w:eastAsiaTheme="majorEastAsia" w:hAnsi="Calibri" w:cstheme="majorBidi"/>
          <w:b/>
          <w:color w:val="000000" w:themeColor="text1"/>
          <w:sz w:val="36"/>
          <w:szCs w:val="36"/>
        </w:rPr>
      </w:pPr>
      <w:r>
        <w:rPr>
          <w:rFonts w:ascii="Calibri" w:hAnsi="Calibri"/>
          <w:b/>
          <w:color w:val="000000" w:themeColor="text1"/>
          <w:sz w:val="36"/>
          <w:szCs w:val="36"/>
        </w:rPr>
        <w:br w:type="page"/>
      </w:r>
    </w:p>
    <w:p w:rsidR="00EC50FE" w:rsidRDefault="00EC50FE" w:rsidP="00EC6032">
      <w:pPr>
        <w:pStyle w:val="Otsikko1"/>
        <w:jc w:val="center"/>
        <w:rPr>
          <w:rFonts w:ascii="Calibri" w:hAnsi="Calibri"/>
          <w:b/>
          <w:color w:val="000000" w:themeColor="text1"/>
          <w:sz w:val="36"/>
          <w:szCs w:val="36"/>
        </w:rPr>
      </w:pPr>
    </w:p>
    <w:p w:rsidR="00EC50FE" w:rsidRPr="00EC6032" w:rsidRDefault="00EC50FE" w:rsidP="00EC50FE">
      <w:pPr>
        <w:pStyle w:val="Otsikko1"/>
        <w:jc w:val="center"/>
        <w:rPr>
          <w:rFonts w:ascii="Calibri" w:hAnsi="Calibri"/>
          <w:b/>
          <w:color w:val="000000" w:themeColor="text1"/>
          <w:sz w:val="36"/>
          <w:szCs w:val="36"/>
        </w:rPr>
      </w:pPr>
      <w:bookmarkStart w:id="8" w:name="_Toc126933382"/>
      <w:r w:rsidRPr="00EC6032">
        <w:rPr>
          <w:rFonts w:ascii="Calibri" w:hAnsi="Calibri"/>
          <w:b/>
          <w:color w:val="000000" w:themeColor="text1"/>
          <w:sz w:val="36"/>
          <w:szCs w:val="36"/>
        </w:rPr>
        <w:t>PIKKUYRITTÄJÄT</w:t>
      </w:r>
      <w:bookmarkEnd w:id="8"/>
    </w:p>
    <w:p w:rsidR="00EC50FE" w:rsidRPr="00885473" w:rsidRDefault="00EC50FE" w:rsidP="00EC50FE">
      <w:pPr>
        <w:spacing w:line="276" w:lineRule="auto"/>
        <w:rPr>
          <w:sz w:val="28"/>
          <w:szCs w:val="28"/>
        </w:rPr>
      </w:pPr>
      <w:r w:rsidRPr="00D2100E">
        <w:rPr>
          <w:sz w:val="28"/>
          <w:szCs w:val="28"/>
        </w:rPr>
        <w:t>Mitä tahansa voi saavuttaa, kunhan vain yrittää! P</w:t>
      </w:r>
      <w:r>
        <w:rPr>
          <w:sz w:val="28"/>
          <w:szCs w:val="28"/>
        </w:rPr>
        <w:t xml:space="preserve">ikkuyrittäjät -kurssilla kehität liikeidean yhdessä ryhmäsi kanssa, suunnittelette yrityksenne toiminnan </w:t>
      </w:r>
      <w:r w:rsidRPr="00D2100E">
        <w:rPr>
          <w:sz w:val="28"/>
          <w:szCs w:val="28"/>
        </w:rPr>
        <w:t>sekä hiotte yrityksellenne myyntipuheen. P</w:t>
      </w:r>
      <w:r>
        <w:rPr>
          <w:sz w:val="28"/>
          <w:szCs w:val="28"/>
        </w:rPr>
        <w:t>ikkuyrittäjät -ohjelman avulla tutustut</w:t>
      </w:r>
      <w:r w:rsidRPr="00D2100E">
        <w:rPr>
          <w:sz w:val="28"/>
          <w:szCs w:val="28"/>
        </w:rPr>
        <w:t xml:space="preserve"> tekemällä oppien työelämätaitoihin, taloudenhallintaan ja yrittäjämäiseen asenteeseen. </w:t>
      </w:r>
      <w:r>
        <w:rPr>
          <w:sz w:val="28"/>
          <w:szCs w:val="28"/>
        </w:rPr>
        <w:t xml:space="preserve">Valinnaisaineessa voit hyödyntää omia vahvuuksia, kehitellä ideoita ja suunnitella tuotetta. Saat toimia </w:t>
      </w:r>
      <w:r w:rsidRPr="00D2100E">
        <w:rPr>
          <w:sz w:val="28"/>
          <w:szCs w:val="28"/>
        </w:rPr>
        <w:t>yhteistyössä muiden oppilaiden ja koulun ulkopuolisten toimijoiden kanssa.</w:t>
      </w:r>
      <w:r w:rsidRPr="00CC05BF">
        <w:rPr>
          <w:sz w:val="28"/>
          <w:szCs w:val="28"/>
        </w:rPr>
        <w:t xml:space="preserve"> </w:t>
      </w:r>
      <w:r w:rsidRPr="00D2100E">
        <w:rPr>
          <w:sz w:val="28"/>
          <w:szCs w:val="28"/>
        </w:rPr>
        <w:t>Yritykset e</w:t>
      </w:r>
      <w:r>
        <w:rPr>
          <w:sz w:val="28"/>
          <w:szCs w:val="28"/>
        </w:rPr>
        <w:t>sitellään kurssin lopuksi ryhmälle</w:t>
      </w:r>
      <w:r w:rsidRPr="00D2100E">
        <w:rPr>
          <w:sz w:val="28"/>
          <w:szCs w:val="28"/>
        </w:rPr>
        <w:t>.</w:t>
      </w:r>
    </w:p>
    <w:tbl>
      <w:tblPr>
        <w:tblStyle w:val="TaulukkoRuudukko"/>
        <w:tblW w:w="0" w:type="auto"/>
        <w:tblLook w:val="04A0" w:firstRow="1" w:lastRow="0" w:firstColumn="1" w:lastColumn="0" w:noHBand="0" w:noVBand="1"/>
      </w:tblPr>
      <w:tblGrid>
        <w:gridCol w:w="9628"/>
      </w:tblGrid>
      <w:tr w:rsidR="00EC50FE" w:rsidRPr="00263753" w:rsidTr="001D42CD">
        <w:tc>
          <w:tcPr>
            <w:tcW w:w="9628" w:type="dxa"/>
            <w:shd w:val="clear" w:color="auto" w:fill="DEEAF6" w:themeFill="accent1" w:themeFillTint="33"/>
          </w:tcPr>
          <w:p w:rsidR="00EC50FE" w:rsidRPr="00310C03" w:rsidRDefault="00EC50FE" w:rsidP="001D42CD">
            <w:pPr>
              <w:spacing w:line="276" w:lineRule="auto"/>
              <w:rPr>
                <w:b/>
                <w:sz w:val="24"/>
                <w:szCs w:val="24"/>
              </w:rPr>
            </w:pPr>
            <w:r w:rsidRPr="00310C03">
              <w:rPr>
                <w:b/>
                <w:sz w:val="24"/>
                <w:szCs w:val="24"/>
              </w:rPr>
              <w:t>TAVOITTEET</w:t>
            </w:r>
          </w:p>
          <w:p w:rsidR="00EC50FE" w:rsidRPr="00263753" w:rsidRDefault="00EC50FE" w:rsidP="001D42CD">
            <w:pPr>
              <w:spacing w:line="276" w:lineRule="auto"/>
              <w:rPr>
                <w:sz w:val="24"/>
                <w:szCs w:val="24"/>
              </w:rPr>
            </w:pPr>
          </w:p>
          <w:p w:rsidR="00EC50FE" w:rsidRDefault="00EC50FE" w:rsidP="001D42CD">
            <w:pPr>
              <w:pStyle w:val="Luettelokappale"/>
              <w:numPr>
                <w:ilvl w:val="0"/>
                <w:numId w:val="12"/>
              </w:numPr>
              <w:spacing w:line="276" w:lineRule="auto"/>
              <w:rPr>
                <w:sz w:val="24"/>
                <w:szCs w:val="24"/>
              </w:rPr>
            </w:pPr>
            <w:r>
              <w:rPr>
                <w:sz w:val="24"/>
                <w:szCs w:val="24"/>
              </w:rPr>
              <w:t>Innostaa oppilasta</w:t>
            </w:r>
            <w:r w:rsidRPr="004768EF">
              <w:rPr>
                <w:sz w:val="24"/>
                <w:szCs w:val="24"/>
              </w:rPr>
              <w:t xml:space="preserve"> </w:t>
            </w:r>
            <w:r>
              <w:rPr>
                <w:sz w:val="24"/>
                <w:szCs w:val="24"/>
              </w:rPr>
              <w:t>liikeidean</w:t>
            </w:r>
            <w:r w:rsidRPr="004768EF">
              <w:rPr>
                <w:sz w:val="24"/>
                <w:szCs w:val="24"/>
              </w:rPr>
              <w:t xml:space="preserve"> ideoimiseen, suunnitteluun ja </w:t>
            </w:r>
            <w:r>
              <w:rPr>
                <w:sz w:val="24"/>
                <w:szCs w:val="24"/>
              </w:rPr>
              <w:t>toteuttamiseen</w:t>
            </w:r>
            <w:r w:rsidRPr="004768EF">
              <w:rPr>
                <w:sz w:val="24"/>
                <w:szCs w:val="24"/>
              </w:rPr>
              <w:t xml:space="preserve"> yksin ja yhteistyössä muiden kanssa. </w:t>
            </w:r>
          </w:p>
          <w:p w:rsidR="00EC50FE" w:rsidRDefault="00EC50FE" w:rsidP="001D42CD">
            <w:pPr>
              <w:pStyle w:val="Luettelokappale"/>
              <w:numPr>
                <w:ilvl w:val="0"/>
                <w:numId w:val="12"/>
              </w:numPr>
              <w:spacing w:line="276" w:lineRule="auto"/>
              <w:rPr>
                <w:sz w:val="24"/>
                <w:szCs w:val="24"/>
              </w:rPr>
            </w:pPr>
            <w:r w:rsidRPr="008A04E7">
              <w:rPr>
                <w:sz w:val="24"/>
                <w:szCs w:val="24"/>
              </w:rPr>
              <w:t>Kannustaa oppilasta toimimaan</w:t>
            </w:r>
            <w:r>
              <w:rPr>
                <w:sz w:val="24"/>
                <w:szCs w:val="24"/>
              </w:rPr>
              <w:t xml:space="preserve"> yritteliäästi, tavoitteellisesti ja pitkäjänteisesti</w:t>
            </w:r>
          </w:p>
          <w:p w:rsidR="00EC50FE" w:rsidRPr="008A04E7" w:rsidRDefault="00EC50FE" w:rsidP="001D42CD">
            <w:pPr>
              <w:pStyle w:val="Luettelokappale"/>
              <w:numPr>
                <w:ilvl w:val="0"/>
                <w:numId w:val="12"/>
              </w:numPr>
              <w:rPr>
                <w:sz w:val="24"/>
                <w:szCs w:val="24"/>
              </w:rPr>
            </w:pPr>
            <w:r>
              <w:rPr>
                <w:sz w:val="24"/>
                <w:szCs w:val="24"/>
              </w:rPr>
              <w:t>Ohjata oppilasta</w:t>
            </w:r>
            <w:r w:rsidRPr="008A04E7">
              <w:rPr>
                <w:sz w:val="24"/>
                <w:szCs w:val="24"/>
              </w:rPr>
              <w:t xml:space="preserve"> työskentelemään kaikkien kanssa sekä säätelemään toimintaansa ja tunneilmaisuaan </w:t>
            </w:r>
            <w:r>
              <w:rPr>
                <w:sz w:val="24"/>
                <w:szCs w:val="24"/>
              </w:rPr>
              <w:t>ryhmätilanteissa.</w:t>
            </w:r>
          </w:p>
          <w:p w:rsidR="00EC50FE" w:rsidRPr="00507EA1" w:rsidRDefault="00EC50FE" w:rsidP="001D42CD">
            <w:pPr>
              <w:pStyle w:val="Luettelokappale"/>
              <w:numPr>
                <w:ilvl w:val="0"/>
                <w:numId w:val="12"/>
              </w:numPr>
              <w:spacing w:line="276" w:lineRule="auto"/>
              <w:rPr>
                <w:sz w:val="24"/>
                <w:szCs w:val="24"/>
              </w:rPr>
            </w:pPr>
            <w:r>
              <w:rPr>
                <w:sz w:val="24"/>
                <w:szCs w:val="24"/>
              </w:rPr>
              <w:t>R</w:t>
            </w:r>
            <w:r w:rsidRPr="004768EF">
              <w:rPr>
                <w:sz w:val="24"/>
                <w:szCs w:val="24"/>
              </w:rPr>
              <w:t>ohkaista oppilasta keskustelemaan havainnoistaan ja ajatuksistaan</w:t>
            </w:r>
            <w:r>
              <w:rPr>
                <w:sz w:val="24"/>
                <w:szCs w:val="24"/>
              </w:rPr>
              <w:t>,</w:t>
            </w:r>
            <w:r w:rsidRPr="004768EF">
              <w:rPr>
                <w:sz w:val="24"/>
                <w:szCs w:val="24"/>
              </w:rPr>
              <w:t xml:space="preserve"> harjoittelemaan näkemystensä perustelemista sekä </w:t>
            </w:r>
            <w:r>
              <w:rPr>
                <w:sz w:val="24"/>
                <w:szCs w:val="24"/>
              </w:rPr>
              <w:t>tunnistamaan omia vahvuuksiaan.</w:t>
            </w:r>
          </w:p>
          <w:p w:rsidR="00EC50FE" w:rsidRPr="00263753" w:rsidRDefault="00EC50FE" w:rsidP="001D42CD">
            <w:pPr>
              <w:pStyle w:val="Luettelokappale"/>
              <w:spacing w:line="276" w:lineRule="auto"/>
              <w:rPr>
                <w:sz w:val="24"/>
                <w:szCs w:val="24"/>
              </w:rPr>
            </w:pPr>
          </w:p>
        </w:tc>
      </w:tr>
      <w:tr w:rsidR="00EC50FE" w:rsidRPr="00263753" w:rsidTr="001D42CD">
        <w:tc>
          <w:tcPr>
            <w:tcW w:w="9628" w:type="dxa"/>
            <w:shd w:val="clear" w:color="auto" w:fill="DEEAF6" w:themeFill="accent1" w:themeFillTint="33"/>
          </w:tcPr>
          <w:p w:rsidR="00EC50FE" w:rsidRPr="00310C03" w:rsidRDefault="00EC50FE" w:rsidP="001D42CD">
            <w:pPr>
              <w:spacing w:line="276" w:lineRule="auto"/>
              <w:rPr>
                <w:b/>
                <w:sz w:val="24"/>
                <w:szCs w:val="24"/>
              </w:rPr>
            </w:pPr>
            <w:r w:rsidRPr="00310C03">
              <w:rPr>
                <w:b/>
                <w:sz w:val="24"/>
                <w:szCs w:val="24"/>
              </w:rPr>
              <w:t>SISÄLLÖT</w:t>
            </w:r>
          </w:p>
          <w:p w:rsidR="00EC50FE" w:rsidRPr="00263753" w:rsidRDefault="00EC50FE" w:rsidP="001D42CD">
            <w:pPr>
              <w:spacing w:line="276" w:lineRule="auto"/>
              <w:rPr>
                <w:sz w:val="24"/>
                <w:szCs w:val="24"/>
              </w:rPr>
            </w:pPr>
          </w:p>
          <w:p w:rsidR="00EC50FE" w:rsidRPr="00507EA1" w:rsidRDefault="00EC50FE" w:rsidP="001D42CD">
            <w:pPr>
              <w:pStyle w:val="Luettelokappale"/>
              <w:numPr>
                <w:ilvl w:val="0"/>
                <w:numId w:val="12"/>
              </w:numPr>
              <w:spacing w:line="276" w:lineRule="auto"/>
              <w:rPr>
                <w:sz w:val="24"/>
                <w:szCs w:val="24"/>
              </w:rPr>
            </w:pPr>
            <w:r w:rsidRPr="00507EA1">
              <w:rPr>
                <w:sz w:val="24"/>
                <w:szCs w:val="24"/>
              </w:rPr>
              <w:t>Ideoille siivet</w:t>
            </w:r>
            <w:r>
              <w:rPr>
                <w:sz w:val="24"/>
                <w:szCs w:val="24"/>
              </w:rPr>
              <w:t xml:space="preserve"> (</w:t>
            </w:r>
            <w:r w:rsidRPr="00507EA1">
              <w:rPr>
                <w:sz w:val="24"/>
                <w:szCs w:val="24"/>
              </w:rPr>
              <w:t>Tutustutaan omiin vahvuuksiin ja ideoidaan luovasti.</w:t>
            </w:r>
            <w:r>
              <w:rPr>
                <w:sz w:val="24"/>
                <w:szCs w:val="24"/>
              </w:rPr>
              <w:t>)</w:t>
            </w:r>
          </w:p>
          <w:p w:rsidR="00EC50FE" w:rsidRPr="00507EA1" w:rsidRDefault="00EC50FE" w:rsidP="001D42CD">
            <w:pPr>
              <w:pStyle w:val="Luettelokappale"/>
              <w:numPr>
                <w:ilvl w:val="0"/>
                <w:numId w:val="12"/>
              </w:numPr>
              <w:spacing w:line="276" w:lineRule="auto"/>
              <w:rPr>
                <w:sz w:val="24"/>
                <w:szCs w:val="24"/>
              </w:rPr>
            </w:pPr>
            <w:r w:rsidRPr="00507EA1">
              <w:rPr>
                <w:sz w:val="24"/>
                <w:szCs w:val="24"/>
              </w:rPr>
              <w:t xml:space="preserve">Nimet ja suunnitelmat </w:t>
            </w:r>
            <w:r>
              <w:rPr>
                <w:sz w:val="24"/>
                <w:szCs w:val="24"/>
              </w:rPr>
              <w:t>(</w:t>
            </w:r>
            <w:r w:rsidRPr="00507EA1">
              <w:rPr>
                <w:sz w:val="24"/>
                <w:szCs w:val="24"/>
              </w:rPr>
              <w:t>Keksitään omalle yritykselle nimi ja kehitetään liikeidea.</w:t>
            </w:r>
            <w:r>
              <w:rPr>
                <w:sz w:val="24"/>
                <w:szCs w:val="24"/>
              </w:rPr>
              <w:t>)</w:t>
            </w:r>
          </w:p>
          <w:p w:rsidR="00EC50FE" w:rsidRPr="00507EA1" w:rsidRDefault="00EC50FE" w:rsidP="001D42CD">
            <w:pPr>
              <w:pStyle w:val="Luettelokappale"/>
              <w:numPr>
                <w:ilvl w:val="0"/>
                <w:numId w:val="12"/>
              </w:numPr>
              <w:spacing w:line="276" w:lineRule="auto"/>
              <w:rPr>
                <w:sz w:val="24"/>
                <w:szCs w:val="24"/>
              </w:rPr>
            </w:pPr>
            <w:proofErr w:type="spellStart"/>
            <w:r w:rsidRPr="00507EA1">
              <w:rPr>
                <w:sz w:val="24"/>
                <w:szCs w:val="24"/>
              </w:rPr>
              <w:t>Brändäys</w:t>
            </w:r>
            <w:proofErr w:type="spellEnd"/>
            <w:r w:rsidRPr="00507EA1">
              <w:rPr>
                <w:sz w:val="24"/>
                <w:szCs w:val="24"/>
              </w:rPr>
              <w:t xml:space="preserve"> (Rakennetaan yritysilme ja tehdään oma logo.</w:t>
            </w:r>
            <w:r>
              <w:rPr>
                <w:sz w:val="24"/>
                <w:szCs w:val="24"/>
              </w:rPr>
              <w:t>)</w:t>
            </w:r>
          </w:p>
          <w:p w:rsidR="00EC50FE" w:rsidRPr="00507EA1" w:rsidRDefault="00EC50FE" w:rsidP="001D42CD">
            <w:pPr>
              <w:pStyle w:val="Luettelokappale"/>
              <w:numPr>
                <w:ilvl w:val="0"/>
                <w:numId w:val="12"/>
              </w:numPr>
              <w:spacing w:line="276" w:lineRule="auto"/>
              <w:rPr>
                <w:sz w:val="24"/>
                <w:szCs w:val="24"/>
              </w:rPr>
            </w:pPr>
            <w:r w:rsidRPr="00507EA1">
              <w:rPr>
                <w:sz w:val="24"/>
                <w:szCs w:val="24"/>
              </w:rPr>
              <w:t xml:space="preserve">Myyntitykit liikkeelle </w:t>
            </w:r>
            <w:r>
              <w:rPr>
                <w:sz w:val="24"/>
                <w:szCs w:val="24"/>
              </w:rPr>
              <w:t>(</w:t>
            </w:r>
            <w:r w:rsidRPr="00507EA1">
              <w:rPr>
                <w:sz w:val="24"/>
                <w:szCs w:val="24"/>
              </w:rPr>
              <w:t>Harjoitellaan asiakaspalvelua ja keksitään myyntipuhe.</w:t>
            </w:r>
            <w:r>
              <w:rPr>
                <w:sz w:val="24"/>
                <w:szCs w:val="24"/>
              </w:rPr>
              <w:t>)</w:t>
            </w:r>
          </w:p>
          <w:p w:rsidR="00EC50FE" w:rsidRPr="00507EA1" w:rsidRDefault="00EC50FE" w:rsidP="001D42CD">
            <w:pPr>
              <w:pStyle w:val="Luettelokappale"/>
              <w:numPr>
                <w:ilvl w:val="0"/>
                <w:numId w:val="12"/>
              </w:numPr>
              <w:spacing w:line="276" w:lineRule="auto"/>
              <w:rPr>
                <w:sz w:val="24"/>
                <w:szCs w:val="24"/>
              </w:rPr>
            </w:pPr>
            <w:r w:rsidRPr="00507EA1">
              <w:rPr>
                <w:sz w:val="24"/>
                <w:szCs w:val="24"/>
              </w:rPr>
              <w:t>Puhutaan rahasta</w:t>
            </w:r>
          </w:p>
          <w:p w:rsidR="00EC50FE" w:rsidRPr="00507EA1" w:rsidRDefault="00EC50FE" w:rsidP="001D42CD">
            <w:pPr>
              <w:pStyle w:val="Luettelokappale"/>
              <w:numPr>
                <w:ilvl w:val="0"/>
                <w:numId w:val="12"/>
              </w:numPr>
              <w:spacing w:line="276" w:lineRule="auto"/>
              <w:rPr>
                <w:sz w:val="24"/>
                <w:szCs w:val="24"/>
              </w:rPr>
            </w:pPr>
            <w:r w:rsidRPr="00507EA1">
              <w:rPr>
                <w:sz w:val="24"/>
                <w:szCs w:val="24"/>
              </w:rPr>
              <w:t>Tutustutaan hinnoitteluun ja tehdään mainoksia.</w:t>
            </w:r>
          </w:p>
          <w:p w:rsidR="00EC50FE" w:rsidRPr="00507EA1" w:rsidRDefault="00EC50FE" w:rsidP="001D42CD">
            <w:pPr>
              <w:pStyle w:val="Luettelokappale"/>
              <w:numPr>
                <w:ilvl w:val="0"/>
                <w:numId w:val="12"/>
              </w:numPr>
              <w:spacing w:line="276" w:lineRule="auto"/>
              <w:rPr>
                <w:sz w:val="24"/>
                <w:szCs w:val="24"/>
              </w:rPr>
            </w:pPr>
            <w:r w:rsidRPr="00507EA1">
              <w:rPr>
                <w:sz w:val="24"/>
                <w:szCs w:val="24"/>
              </w:rPr>
              <w:t xml:space="preserve">Nettisivut </w:t>
            </w:r>
            <w:r>
              <w:rPr>
                <w:sz w:val="24"/>
                <w:szCs w:val="24"/>
              </w:rPr>
              <w:t>(</w:t>
            </w:r>
            <w:r w:rsidRPr="00507EA1">
              <w:rPr>
                <w:sz w:val="24"/>
                <w:szCs w:val="24"/>
              </w:rPr>
              <w:t>Pohditaan digitaalista markkinointia ja luodaan yritykselle omat nettisivut.</w:t>
            </w:r>
            <w:r>
              <w:rPr>
                <w:sz w:val="24"/>
                <w:szCs w:val="24"/>
              </w:rPr>
              <w:t>)</w:t>
            </w:r>
          </w:p>
          <w:p w:rsidR="00EC50FE" w:rsidRPr="00507EA1" w:rsidRDefault="00EC50FE" w:rsidP="001D42CD">
            <w:pPr>
              <w:pStyle w:val="Luettelokappale"/>
              <w:numPr>
                <w:ilvl w:val="0"/>
                <w:numId w:val="12"/>
              </w:numPr>
              <w:spacing w:line="276" w:lineRule="auto"/>
              <w:rPr>
                <w:sz w:val="24"/>
                <w:szCs w:val="24"/>
              </w:rPr>
            </w:pPr>
            <w:r w:rsidRPr="00507EA1">
              <w:rPr>
                <w:sz w:val="24"/>
                <w:szCs w:val="24"/>
              </w:rPr>
              <w:t>Kohti loppuhuipennusta (Tarkistetaan kaikki loppuhuipennusta varten.</w:t>
            </w:r>
            <w:r>
              <w:rPr>
                <w:sz w:val="24"/>
                <w:szCs w:val="24"/>
              </w:rPr>
              <w:t>)</w:t>
            </w:r>
          </w:p>
          <w:p w:rsidR="00EC50FE" w:rsidRPr="00507EA1" w:rsidRDefault="00EC50FE" w:rsidP="001D42CD">
            <w:pPr>
              <w:pStyle w:val="Luettelokappale"/>
              <w:numPr>
                <w:ilvl w:val="0"/>
                <w:numId w:val="12"/>
              </w:numPr>
              <w:spacing w:line="276" w:lineRule="auto"/>
              <w:rPr>
                <w:sz w:val="24"/>
                <w:szCs w:val="24"/>
              </w:rPr>
            </w:pPr>
            <w:r w:rsidRPr="00507EA1">
              <w:rPr>
                <w:sz w:val="24"/>
                <w:szCs w:val="24"/>
              </w:rPr>
              <w:t>Loppuhuipennus (Myydään omia tuotteita ja palveluita oikeille asiakkaille.</w:t>
            </w:r>
            <w:r>
              <w:rPr>
                <w:sz w:val="24"/>
                <w:szCs w:val="24"/>
              </w:rPr>
              <w:t>)</w:t>
            </w:r>
          </w:p>
          <w:p w:rsidR="00EC50FE" w:rsidRPr="00507EA1" w:rsidRDefault="00EC50FE" w:rsidP="001D42CD">
            <w:pPr>
              <w:pStyle w:val="Luettelokappale"/>
              <w:numPr>
                <w:ilvl w:val="0"/>
                <w:numId w:val="12"/>
              </w:numPr>
              <w:spacing w:line="276" w:lineRule="auto"/>
              <w:rPr>
                <w:sz w:val="24"/>
                <w:szCs w:val="24"/>
              </w:rPr>
            </w:pPr>
            <w:r w:rsidRPr="00507EA1">
              <w:rPr>
                <w:sz w:val="24"/>
                <w:szCs w:val="24"/>
              </w:rPr>
              <w:t>Tilinpäätösjuhla (Juhlitaan yhdessä onnistumista ja kerrataan opittua.</w:t>
            </w:r>
            <w:r>
              <w:rPr>
                <w:sz w:val="24"/>
                <w:szCs w:val="24"/>
              </w:rPr>
              <w:t>)</w:t>
            </w:r>
          </w:p>
          <w:p w:rsidR="00EC50FE" w:rsidRPr="00263753" w:rsidRDefault="00EC50FE" w:rsidP="001D42CD">
            <w:pPr>
              <w:spacing w:line="276" w:lineRule="auto"/>
              <w:rPr>
                <w:sz w:val="24"/>
                <w:szCs w:val="24"/>
              </w:rPr>
            </w:pPr>
          </w:p>
        </w:tc>
      </w:tr>
      <w:tr w:rsidR="00EC50FE" w:rsidRPr="00263753" w:rsidTr="001D42CD">
        <w:tc>
          <w:tcPr>
            <w:tcW w:w="9628" w:type="dxa"/>
            <w:shd w:val="clear" w:color="auto" w:fill="DEEAF6" w:themeFill="accent1" w:themeFillTint="33"/>
          </w:tcPr>
          <w:p w:rsidR="00EC50FE" w:rsidRPr="00310C03" w:rsidRDefault="00EC50FE" w:rsidP="001D42CD">
            <w:pPr>
              <w:spacing w:line="276" w:lineRule="auto"/>
              <w:rPr>
                <w:b/>
                <w:sz w:val="24"/>
                <w:szCs w:val="24"/>
              </w:rPr>
            </w:pPr>
            <w:r w:rsidRPr="00310C03">
              <w:rPr>
                <w:b/>
                <w:sz w:val="24"/>
                <w:szCs w:val="24"/>
              </w:rPr>
              <w:t>LAAJA-ALAINEN OSAAMINEN</w:t>
            </w:r>
          </w:p>
          <w:p w:rsidR="00EC50FE" w:rsidRPr="00263753" w:rsidRDefault="00EC50FE" w:rsidP="001D42CD">
            <w:pPr>
              <w:spacing w:line="276" w:lineRule="auto"/>
              <w:rPr>
                <w:sz w:val="24"/>
                <w:szCs w:val="24"/>
              </w:rPr>
            </w:pPr>
          </w:p>
          <w:p w:rsidR="00EC50FE" w:rsidRDefault="00EC50FE" w:rsidP="001D42CD">
            <w:pPr>
              <w:pStyle w:val="Luettelokappale"/>
              <w:numPr>
                <w:ilvl w:val="0"/>
                <w:numId w:val="12"/>
              </w:numPr>
              <w:spacing w:line="276" w:lineRule="auto"/>
              <w:rPr>
                <w:sz w:val="24"/>
                <w:szCs w:val="24"/>
              </w:rPr>
            </w:pPr>
            <w:r w:rsidRPr="00310C03">
              <w:rPr>
                <w:sz w:val="24"/>
                <w:szCs w:val="24"/>
              </w:rPr>
              <w:t>L1 Ajattelu ja oppimaan oppiminen</w:t>
            </w:r>
          </w:p>
          <w:p w:rsidR="00EC50FE" w:rsidRPr="00310C03" w:rsidRDefault="00EC50FE" w:rsidP="001D42CD">
            <w:pPr>
              <w:pStyle w:val="Luettelokappale"/>
              <w:numPr>
                <w:ilvl w:val="0"/>
                <w:numId w:val="12"/>
              </w:numPr>
              <w:spacing w:line="276" w:lineRule="auto"/>
              <w:rPr>
                <w:sz w:val="24"/>
                <w:szCs w:val="24"/>
              </w:rPr>
            </w:pPr>
            <w:r w:rsidRPr="00310C03">
              <w:rPr>
                <w:sz w:val="24"/>
                <w:szCs w:val="24"/>
              </w:rPr>
              <w:t>L2 Kulttuurinen osaaminen, vuorovaikutus ja ilmaisu</w:t>
            </w:r>
          </w:p>
          <w:p w:rsidR="00EC50FE" w:rsidRPr="00310C03" w:rsidRDefault="00EC50FE" w:rsidP="001D42CD">
            <w:pPr>
              <w:pStyle w:val="Luettelokappale"/>
              <w:numPr>
                <w:ilvl w:val="0"/>
                <w:numId w:val="12"/>
              </w:numPr>
              <w:spacing w:line="276" w:lineRule="auto"/>
              <w:rPr>
                <w:sz w:val="24"/>
                <w:szCs w:val="24"/>
              </w:rPr>
            </w:pPr>
            <w:r w:rsidRPr="00310C03">
              <w:rPr>
                <w:sz w:val="24"/>
                <w:szCs w:val="24"/>
              </w:rPr>
              <w:t>L5 Tieto- ja viestintäteknologinen osaaminen</w:t>
            </w:r>
          </w:p>
          <w:p w:rsidR="00EC50FE" w:rsidRPr="00310C03" w:rsidRDefault="00EC50FE" w:rsidP="001D42CD">
            <w:pPr>
              <w:pStyle w:val="Luettelokappale"/>
              <w:numPr>
                <w:ilvl w:val="0"/>
                <w:numId w:val="12"/>
              </w:numPr>
              <w:spacing w:line="276" w:lineRule="auto"/>
              <w:rPr>
                <w:sz w:val="24"/>
                <w:szCs w:val="24"/>
              </w:rPr>
            </w:pPr>
            <w:r w:rsidRPr="00310C03">
              <w:rPr>
                <w:sz w:val="24"/>
                <w:szCs w:val="24"/>
              </w:rPr>
              <w:t>L6 Työelämätaidot ja yrittäjyys</w:t>
            </w:r>
          </w:p>
          <w:p w:rsidR="00EC50FE" w:rsidRPr="00263753" w:rsidRDefault="00EC50FE" w:rsidP="001D42CD">
            <w:pPr>
              <w:pStyle w:val="Luettelokappale"/>
              <w:numPr>
                <w:ilvl w:val="0"/>
                <w:numId w:val="12"/>
              </w:numPr>
              <w:spacing w:line="276" w:lineRule="auto"/>
              <w:rPr>
                <w:sz w:val="24"/>
                <w:szCs w:val="24"/>
              </w:rPr>
            </w:pPr>
            <w:r w:rsidRPr="00310C03">
              <w:rPr>
                <w:sz w:val="24"/>
                <w:szCs w:val="24"/>
              </w:rPr>
              <w:t>L7 Osallistuminen, vaikuttaminen ja kestävän tulevaisuuden rakentaminen</w:t>
            </w:r>
          </w:p>
        </w:tc>
      </w:tr>
    </w:tbl>
    <w:p w:rsidR="00EC50FE" w:rsidRDefault="00EC50FE">
      <w:pPr>
        <w:rPr>
          <w:rFonts w:ascii="Calibri" w:eastAsiaTheme="majorEastAsia" w:hAnsi="Calibri" w:cstheme="majorBidi"/>
          <w:b/>
          <w:color w:val="000000" w:themeColor="text1"/>
          <w:sz w:val="36"/>
          <w:szCs w:val="36"/>
        </w:rPr>
      </w:pPr>
    </w:p>
    <w:p w:rsidR="003203B7" w:rsidRDefault="003203B7" w:rsidP="00D77DCE">
      <w:pPr>
        <w:spacing w:line="276" w:lineRule="auto"/>
        <w:jc w:val="center"/>
        <w:rPr>
          <w:b/>
          <w:color w:val="000000" w:themeColor="text1"/>
          <w:sz w:val="36"/>
          <w:szCs w:val="36"/>
        </w:rPr>
      </w:pPr>
    </w:p>
    <w:p w:rsidR="00EC6032" w:rsidRPr="00EC6032" w:rsidRDefault="00EC6032" w:rsidP="00EC6032">
      <w:pPr>
        <w:pStyle w:val="Otsikko1"/>
        <w:jc w:val="center"/>
        <w:rPr>
          <w:rFonts w:ascii="Calibri" w:hAnsi="Calibri"/>
          <w:b/>
          <w:color w:val="000000" w:themeColor="text1"/>
          <w:sz w:val="36"/>
          <w:szCs w:val="36"/>
        </w:rPr>
      </w:pPr>
      <w:bookmarkStart w:id="9" w:name="_Toc126933383"/>
      <w:r w:rsidRPr="00EC6032">
        <w:rPr>
          <w:rFonts w:ascii="Calibri" w:hAnsi="Calibri"/>
          <w:b/>
          <w:color w:val="000000" w:themeColor="text1"/>
          <w:sz w:val="36"/>
          <w:szCs w:val="36"/>
        </w:rPr>
        <w:t>TUTKIN JA KOKEILEN</w:t>
      </w:r>
      <w:bookmarkEnd w:id="9"/>
    </w:p>
    <w:p w:rsidR="00EC6032" w:rsidRPr="00CE5046" w:rsidRDefault="00EC6032" w:rsidP="00EC6032">
      <w:pPr>
        <w:spacing w:line="276" w:lineRule="auto"/>
        <w:rPr>
          <w:sz w:val="28"/>
          <w:szCs w:val="28"/>
        </w:rPr>
      </w:pPr>
      <w:r w:rsidRPr="00610771">
        <w:rPr>
          <w:color w:val="000000" w:themeColor="text1"/>
          <w:sz w:val="28"/>
          <w:szCs w:val="28"/>
        </w:rPr>
        <w:t xml:space="preserve">Valinnaisaineessa on mahdollisuus tutkia ja kokeilla mielenkiintoisia luonnonilmiöitä tutkimusprojektien, leikkien ja pelien </w:t>
      </w:r>
      <w:r>
        <w:rPr>
          <w:sz w:val="28"/>
          <w:szCs w:val="28"/>
        </w:rPr>
        <w:t>avulla teknologiaa hyödyntäen. Ohjelmointia harjoitellaan aktiivisesti tehden ja mahdollisuuksien mukaan rakennetaan robotteja.</w:t>
      </w:r>
      <w:r w:rsidRPr="0003736A">
        <w:rPr>
          <w:sz w:val="28"/>
          <w:szCs w:val="28"/>
        </w:rPr>
        <w:t xml:space="preserve"> </w:t>
      </w:r>
      <w:r>
        <w:rPr>
          <w:sz w:val="28"/>
          <w:szCs w:val="28"/>
        </w:rPr>
        <w:t>Hyödynnetään</w:t>
      </w:r>
      <w:r w:rsidRPr="00571E2D">
        <w:rPr>
          <w:sz w:val="28"/>
          <w:szCs w:val="28"/>
        </w:rPr>
        <w:t xml:space="preserve"> lähiympäristöä ja seudullisia yhteistyö</w:t>
      </w:r>
      <w:r>
        <w:rPr>
          <w:sz w:val="28"/>
          <w:szCs w:val="28"/>
        </w:rPr>
        <w:t>tahoja mikäli mahdollista.</w:t>
      </w:r>
    </w:p>
    <w:tbl>
      <w:tblPr>
        <w:tblStyle w:val="TaulukkoRuudukko"/>
        <w:tblW w:w="0" w:type="auto"/>
        <w:tblLook w:val="04A0" w:firstRow="1" w:lastRow="0" w:firstColumn="1" w:lastColumn="0" w:noHBand="0" w:noVBand="1"/>
      </w:tblPr>
      <w:tblGrid>
        <w:gridCol w:w="9628"/>
      </w:tblGrid>
      <w:tr w:rsidR="00EC6032" w:rsidRPr="00263753" w:rsidTr="001D42CD">
        <w:tc>
          <w:tcPr>
            <w:tcW w:w="9628" w:type="dxa"/>
            <w:shd w:val="clear" w:color="auto" w:fill="DEEAF6" w:themeFill="accent1" w:themeFillTint="33"/>
          </w:tcPr>
          <w:p w:rsidR="00EC6032" w:rsidRPr="00310C03" w:rsidRDefault="00EC6032" w:rsidP="001D42CD">
            <w:pPr>
              <w:spacing w:line="276" w:lineRule="auto"/>
              <w:rPr>
                <w:b/>
                <w:sz w:val="24"/>
                <w:szCs w:val="24"/>
              </w:rPr>
            </w:pPr>
            <w:r w:rsidRPr="00310C03">
              <w:rPr>
                <w:b/>
                <w:sz w:val="24"/>
                <w:szCs w:val="24"/>
              </w:rPr>
              <w:t>TAVOITTEET</w:t>
            </w:r>
          </w:p>
          <w:p w:rsidR="00EC6032" w:rsidRPr="00263753" w:rsidRDefault="00EC6032" w:rsidP="001D42CD">
            <w:pPr>
              <w:spacing w:line="276" w:lineRule="auto"/>
              <w:rPr>
                <w:sz w:val="24"/>
                <w:szCs w:val="24"/>
              </w:rPr>
            </w:pPr>
          </w:p>
          <w:p w:rsidR="00EC6032" w:rsidRDefault="00EC6032" w:rsidP="001D42CD">
            <w:pPr>
              <w:pStyle w:val="Luettelokappale"/>
              <w:numPr>
                <w:ilvl w:val="0"/>
                <w:numId w:val="12"/>
              </w:numPr>
              <w:spacing w:line="276" w:lineRule="auto"/>
              <w:rPr>
                <w:sz w:val="24"/>
                <w:szCs w:val="24"/>
              </w:rPr>
            </w:pPr>
            <w:r>
              <w:rPr>
                <w:sz w:val="24"/>
                <w:szCs w:val="24"/>
              </w:rPr>
              <w:t xml:space="preserve">Innostaa oppilasta laatimaan toimintaohjeita </w:t>
            </w:r>
          </w:p>
          <w:p w:rsidR="00EC6032" w:rsidRDefault="00EC6032" w:rsidP="001D42CD">
            <w:pPr>
              <w:pStyle w:val="Luettelokappale"/>
              <w:numPr>
                <w:ilvl w:val="0"/>
                <w:numId w:val="12"/>
              </w:numPr>
              <w:spacing w:line="276" w:lineRule="auto"/>
              <w:rPr>
                <w:sz w:val="24"/>
                <w:szCs w:val="24"/>
              </w:rPr>
            </w:pPr>
            <w:r>
              <w:rPr>
                <w:sz w:val="24"/>
                <w:szCs w:val="24"/>
              </w:rPr>
              <w:t>Ohjata ja tukea oppilasta ongelmanratkaisutaitojen kehittämisessä</w:t>
            </w:r>
          </w:p>
          <w:p w:rsidR="00EC6032" w:rsidRDefault="00EC6032" w:rsidP="001D42CD">
            <w:pPr>
              <w:pStyle w:val="Luettelokappale"/>
              <w:numPr>
                <w:ilvl w:val="0"/>
                <w:numId w:val="12"/>
              </w:numPr>
              <w:spacing w:line="276" w:lineRule="auto"/>
              <w:rPr>
                <w:sz w:val="24"/>
                <w:szCs w:val="24"/>
              </w:rPr>
            </w:pPr>
            <w:r>
              <w:rPr>
                <w:sz w:val="24"/>
                <w:szCs w:val="24"/>
              </w:rPr>
              <w:t>Ohjata oppilasta tunnistamaan syy-seuraussuhteita</w:t>
            </w:r>
          </w:p>
          <w:p w:rsidR="00EC6032" w:rsidRDefault="00EC6032" w:rsidP="001D42CD">
            <w:pPr>
              <w:pStyle w:val="Luettelokappale"/>
              <w:numPr>
                <w:ilvl w:val="0"/>
                <w:numId w:val="12"/>
              </w:numPr>
              <w:spacing w:line="276" w:lineRule="auto"/>
              <w:rPr>
                <w:sz w:val="24"/>
                <w:szCs w:val="24"/>
              </w:rPr>
            </w:pPr>
            <w:r>
              <w:rPr>
                <w:sz w:val="24"/>
                <w:szCs w:val="24"/>
              </w:rPr>
              <w:t>Ohjata oppilasta suunnittelemaan ja toteuttamaan pieniä tutkimuksia, tekemään havaintoja ja mittauksia</w:t>
            </w:r>
          </w:p>
          <w:p w:rsidR="00EC6032" w:rsidRDefault="00EC6032" w:rsidP="001D42CD">
            <w:pPr>
              <w:pStyle w:val="Luettelokappale"/>
              <w:numPr>
                <w:ilvl w:val="0"/>
                <w:numId w:val="12"/>
              </w:numPr>
              <w:spacing w:line="276" w:lineRule="auto"/>
              <w:rPr>
                <w:sz w:val="24"/>
                <w:szCs w:val="24"/>
              </w:rPr>
            </w:pPr>
            <w:r>
              <w:rPr>
                <w:sz w:val="24"/>
                <w:szCs w:val="24"/>
              </w:rPr>
              <w:t>Innostaa oppilaita kokeilemaan, keksimään ja luomaan uutta yhdessä toimien</w:t>
            </w:r>
          </w:p>
          <w:p w:rsidR="00EC6032" w:rsidRPr="00263753" w:rsidRDefault="00EC6032" w:rsidP="001D42CD">
            <w:pPr>
              <w:pStyle w:val="Luettelokappale"/>
              <w:spacing w:line="276" w:lineRule="auto"/>
              <w:rPr>
                <w:sz w:val="24"/>
                <w:szCs w:val="24"/>
              </w:rPr>
            </w:pPr>
          </w:p>
        </w:tc>
      </w:tr>
      <w:tr w:rsidR="00EC6032" w:rsidRPr="00263753" w:rsidTr="001D42CD">
        <w:tc>
          <w:tcPr>
            <w:tcW w:w="9628" w:type="dxa"/>
            <w:shd w:val="clear" w:color="auto" w:fill="DEEAF6" w:themeFill="accent1" w:themeFillTint="33"/>
          </w:tcPr>
          <w:p w:rsidR="00EC6032" w:rsidRPr="00310C03" w:rsidRDefault="00EC6032" w:rsidP="001D42CD">
            <w:pPr>
              <w:spacing w:line="276" w:lineRule="auto"/>
              <w:rPr>
                <w:b/>
                <w:sz w:val="24"/>
                <w:szCs w:val="24"/>
              </w:rPr>
            </w:pPr>
            <w:r w:rsidRPr="00310C03">
              <w:rPr>
                <w:b/>
                <w:sz w:val="24"/>
                <w:szCs w:val="24"/>
              </w:rPr>
              <w:t>SISÄLLÖT</w:t>
            </w:r>
          </w:p>
          <w:p w:rsidR="00EC6032" w:rsidRPr="00263753" w:rsidRDefault="00EC6032" w:rsidP="001D42CD">
            <w:pPr>
              <w:spacing w:line="276" w:lineRule="auto"/>
              <w:rPr>
                <w:sz w:val="24"/>
                <w:szCs w:val="24"/>
              </w:rPr>
            </w:pPr>
          </w:p>
          <w:p w:rsidR="00EC6032" w:rsidRDefault="00EC6032" w:rsidP="001D42CD">
            <w:pPr>
              <w:pStyle w:val="Luettelokappale"/>
              <w:numPr>
                <w:ilvl w:val="0"/>
                <w:numId w:val="12"/>
              </w:numPr>
              <w:spacing w:line="276" w:lineRule="auto"/>
              <w:rPr>
                <w:sz w:val="24"/>
                <w:szCs w:val="24"/>
              </w:rPr>
            </w:pPr>
            <w:r>
              <w:rPr>
                <w:sz w:val="24"/>
                <w:szCs w:val="24"/>
              </w:rPr>
              <w:t>Fysikaalisten ja kemiallisten ilmiöiden tutkiminen, kuvaaminen ja selittäminen</w:t>
            </w:r>
          </w:p>
          <w:p w:rsidR="00EC6032" w:rsidRPr="0019485E" w:rsidRDefault="00EC6032" w:rsidP="001D42CD">
            <w:pPr>
              <w:pStyle w:val="Luettelokappale"/>
              <w:numPr>
                <w:ilvl w:val="0"/>
                <w:numId w:val="12"/>
              </w:numPr>
              <w:spacing w:line="276" w:lineRule="auto"/>
              <w:rPr>
                <w:sz w:val="24"/>
                <w:szCs w:val="24"/>
              </w:rPr>
            </w:pPr>
            <w:r>
              <w:rPr>
                <w:sz w:val="24"/>
                <w:szCs w:val="24"/>
              </w:rPr>
              <w:t>Sisällöksi valitaan omaan elinympäristöön ja arkielämään liittyviä tutkimustehtäviä</w:t>
            </w:r>
          </w:p>
          <w:p w:rsidR="00EC6032" w:rsidRDefault="00EC6032" w:rsidP="001D42CD">
            <w:pPr>
              <w:pStyle w:val="Luettelokappale"/>
              <w:numPr>
                <w:ilvl w:val="0"/>
                <w:numId w:val="12"/>
              </w:numPr>
              <w:spacing w:line="276" w:lineRule="auto"/>
              <w:rPr>
                <w:sz w:val="24"/>
                <w:szCs w:val="24"/>
              </w:rPr>
            </w:pPr>
            <w:r>
              <w:rPr>
                <w:sz w:val="24"/>
                <w:szCs w:val="24"/>
              </w:rPr>
              <w:t>Teknologia, robotiikka</w:t>
            </w:r>
          </w:p>
          <w:p w:rsidR="00EC6032" w:rsidRDefault="00EC6032" w:rsidP="001D42CD">
            <w:pPr>
              <w:pStyle w:val="Luettelokappale"/>
              <w:numPr>
                <w:ilvl w:val="0"/>
                <w:numId w:val="12"/>
              </w:numPr>
              <w:spacing w:line="276" w:lineRule="auto"/>
              <w:rPr>
                <w:sz w:val="24"/>
                <w:szCs w:val="24"/>
              </w:rPr>
            </w:pPr>
            <w:r>
              <w:rPr>
                <w:sz w:val="24"/>
                <w:szCs w:val="24"/>
              </w:rPr>
              <w:t>Syy ja seuraussuhteen tunnistaminen</w:t>
            </w:r>
          </w:p>
          <w:p w:rsidR="00EC6032" w:rsidRPr="00263753" w:rsidRDefault="00EC6032" w:rsidP="001D42CD">
            <w:pPr>
              <w:spacing w:line="276" w:lineRule="auto"/>
              <w:rPr>
                <w:sz w:val="24"/>
                <w:szCs w:val="24"/>
              </w:rPr>
            </w:pPr>
          </w:p>
        </w:tc>
      </w:tr>
      <w:tr w:rsidR="00EC6032" w:rsidRPr="00263753" w:rsidTr="001D42CD">
        <w:tc>
          <w:tcPr>
            <w:tcW w:w="9628" w:type="dxa"/>
            <w:shd w:val="clear" w:color="auto" w:fill="DEEAF6" w:themeFill="accent1" w:themeFillTint="33"/>
          </w:tcPr>
          <w:p w:rsidR="00EC6032" w:rsidRPr="00310C03" w:rsidRDefault="00EC6032" w:rsidP="001D42CD">
            <w:pPr>
              <w:spacing w:line="276" w:lineRule="auto"/>
              <w:rPr>
                <w:b/>
                <w:sz w:val="24"/>
                <w:szCs w:val="24"/>
              </w:rPr>
            </w:pPr>
            <w:r w:rsidRPr="00310C03">
              <w:rPr>
                <w:b/>
                <w:sz w:val="24"/>
                <w:szCs w:val="24"/>
              </w:rPr>
              <w:t>LAAJA-ALAINEN OSAAMINEN</w:t>
            </w:r>
          </w:p>
          <w:p w:rsidR="00EC6032" w:rsidRPr="00263753" w:rsidRDefault="00EC6032" w:rsidP="001D42CD">
            <w:pPr>
              <w:spacing w:line="276" w:lineRule="auto"/>
              <w:rPr>
                <w:sz w:val="24"/>
                <w:szCs w:val="24"/>
              </w:rPr>
            </w:pPr>
          </w:p>
          <w:p w:rsidR="00EC6032" w:rsidRPr="00310C03" w:rsidRDefault="00EC6032" w:rsidP="001D42CD">
            <w:pPr>
              <w:pStyle w:val="Luettelokappale"/>
              <w:numPr>
                <w:ilvl w:val="0"/>
                <w:numId w:val="12"/>
              </w:numPr>
              <w:spacing w:line="276" w:lineRule="auto"/>
              <w:rPr>
                <w:sz w:val="24"/>
                <w:szCs w:val="24"/>
              </w:rPr>
            </w:pPr>
            <w:r w:rsidRPr="00310C03">
              <w:rPr>
                <w:sz w:val="24"/>
                <w:szCs w:val="24"/>
              </w:rPr>
              <w:t>L1 Ajattelu ja oppimaan oppiminen</w:t>
            </w:r>
          </w:p>
          <w:p w:rsidR="00EC6032" w:rsidRPr="00310C03" w:rsidRDefault="00EC6032" w:rsidP="001D42CD">
            <w:pPr>
              <w:pStyle w:val="Luettelokappale"/>
              <w:numPr>
                <w:ilvl w:val="0"/>
                <w:numId w:val="12"/>
              </w:numPr>
              <w:spacing w:line="276" w:lineRule="auto"/>
              <w:rPr>
                <w:sz w:val="24"/>
                <w:szCs w:val="24"/>
              </w:rPr>
            </w:pPr>
            <w:r w:rsidRPr="00310C03">
              <w:rPr>
                <w:sz w:val="24"/>
                <w:szCs w:val="24"/>
              </w:rPr>
              <w:t>L5 Tieto- ja viestintäteknologinen osaaminen</w:t>
            </w:r>
          </w:p>
          <w:p w:rsidR="00EC6032" w:rsidRPr="00310C03" w:rsidRDefault="00EC6032" w:rsidP="001D42CD">
            <w:pPr>
              <w:pStyle w:val="Luettelokappale"/>
              <w:numPr>
                <w:ilvl w:val="0"/>
                <w:numId w:val="12"/>
              </w:numPr>
              <w:spacing w:line="276" w:lineRule="auto"/>
              <w:rPr>
                <w:sz w:val="24"/>
                <w:szCs w:val="24"/>
              </w:rPr>
            </w:pPr>
            <w:r w:rsidRPr="00310C03">
              <w:rPr>
                <w:sz w:val="24"/>
                <w:szCs w:val="24"/>
              </w:rPr>
              <w:t>L6 Työelämätaidot ja yrittäjyys</w:t>
            </w:r>
          </w:p>
          <w:p w:rsidR="00EC6032" w:rsidRPr="00310C03" w:rsidRDefault="00EC6032" w:rsidP="001D42CD">
            <w:pPr>
              <w:pStyle w:val="Luettelokappale"/>
              <w:numPr>
                <w:ilvl w:val="0"/>
                <w:numId w:val="12"/>
              </w:numPr>
              <w:spacing w:line="276" w:lineRule="auto"/>
              <w:rPr>
                <w:sz w:val="24"/>
                <w:szCs w:val="24"/>
              </w:rPr>
            </w:pPr>
            <w:r w:rsidRPr="00310C03">
              <w:rPr>
                <w:sz w:val="24"/>
                <w:szCs w:val="24"/>
              </w:rPr>
              <w:t>L7 Osallistuminen, vaikuttaminen ja kestävän tulevaisuuden rakentaminen</w:t>
            </w:r>
          </w:p>
          <w:p w:rsidR="00EC6032" w:rsidRPr="00263753" w:rsidRDefault="00EC6032" w:rsidP="001D42CD">
            <w:pPr>
              <w:spacing w:line="276" w:lineRule="auto"/>
              <w:rPr>
                <w:sz w:val="24"/>
                <w:szCs w:val="24"/>
              </w:rPr>
            </w:pPr>
          </w:p>
        </w:tc>
      </w:tr>
    </w:tbl>
    <w:p w:rsidR="00EC6032" w:rsidRDefault="00EC6032" w:rsidP="00EC6032">
      <w:pPr>
        <w:spacing w:line="276" w:lineRule="auto"/>
        <w:rPr>
          <w:color w:val="FF0000"/>
          <w:sz w:val="28"/>
          <w:szCs w:val="28"/>
        </w:rPr>
      </w:pPr>
    </w:p>
    <w:p w:rsidR="007B57F7" w:rsidRDefault="007B57F7">
      <w:pPr>
        <w:rPr>
          <w:sz w:val="24"/>
          <w:szCs w:val="24"/>
        </w:rPr>
      </w:pPr>
    </w:p>
    <w:p w:rsidR="003203B7" w:rsidRDefault="003203B7" w:rsidP="00464D94">
      <w:pPr>
        <w:spacing w:line="276" w:lineRule="auto"/>
        <w:jc w:val="center"/>
        <w:rPr>
          <w:b/>
          <w:sz w:val="36"/>
          <w:szCs w:val="36"/>
        </w:rPr>
      </w:pPr>
    </w:p>
    <w:p w:rsidR="0096214F" w:rsidRDefault="00EC6032" w:rsidP="0096214F">
      <w:pPr>
        <w:rPr>
          <w:rFonts w:ascii="Calibri" w:hAnsi="Calibri"/>
          <w:b/>
          <w:color w:val="000000" w:themeColor="text1"/>
          <w:sz w:val="36"/>
          <w:szCs w:val="36"/>
        </w:rPr>
      </w:pPr>
      <w:r>
        <w:rPr>
          <w:rFonts w:ascii="Calibri" w:hAnsi="Calibri"/>
          <w:b/>
          <w:color w:val="000000" w:themeColor="text1"/>
          <w:sz w:val="36"/>
          <w:szCs w:val="36"/>
        </w:rPr>
        <w:br w:type="page"/>
      </w:r>
      <w:bookmarkStart w:id="10" w:name="_Toc536608671"/>
    </w:p>
    <w:p w:rsidR="0096214F" w:rsidRDefault="0096214F" w:rsidP="0096214F">
      <w:pPr>
        <w:rPr>
          <w:rFonts w:ascii="Calibri" w:hAnsi="Calibri"/>
          <w:b/>
          <w:color w:val="000000" w:themeColor="text1"/>
          <w:sz w:val="36"/>
          <w:szCs w:val="36"/>
        </w:rPr>
      </w:pPr>
    </w:p>
    <w:p w:rsidR="0096214F" w:rsidRPr="00EC6032" w:rsidRDefault="0096214F" w:rsidP="0096214F">
      <w:pPr>
        <w:jc w:val="center"/>
        <w:rPr>
          <w:rFonts w:ascii="Calibri" w:hAnsi="Calibri"/>
          <w:b/>
          <w:color w:val="000000" w:themeColor="text1"/>
          <w:sz w:val="36"/>
          <w:szCs w:val="36"/>
        </w:rPr>
      </w:pPr>
      <w:r w:rsidRPr="00EC6032">
        <w:rPr>
          <w:rFonts w:ascii="Calibri" w:hAnsi="Calibri"/>
          <w:b/>
          <w:color w:val="000000" w:themeColor="text1"/>
          <w:sz w:val="36"/>
          <w:szCs w:val="36"/>
        </w:rPr>
        <w:t>VOI HYVIN</w:t>
      </w:r>
      <w:bookmarkEnd w:id="10"/>
    </w:p>
    <w:p w:rsidR="0096214F" w:rsidRPr="00727C29" w:rsidRDefault="0096214F" w:rsidP="0096214F">
      <w:pPr>
        <w:spacing w:line="276" w:lineRule="auto"/>
        <w:rPr>
          <w:sz w:val="28"/>
          <w:szCs w:val="28"/>
        </w:rPr>
      </w:pPr>
      <w:r>
        <w:rPr>
          <w:sz w:val="28"/>
          <w:szCs w:val="28"/>
        </w:rPr>
        <w:t xml:space="preserve">Kokeillaan erilaisia liikuntamuotoja. Tutkitaan ja pohditaan omaan hyvinvointiin ja fyysiseen aktiivisuuteen liittyviä tekijöitä. Pohditaan terveellisen ruokavalion merkitystä ja mahdollisuuksien mukaan valmistetaan pieniä välipaloja.  </w:t>
      </w:r>
    </w:p>
    <w:tbl>
      <w:tblPr>
        <w:tblStyle w:val="TaulukkoRuudukko"/>
        <w:tblW w:w="0" w:type="auto"/>
        <w:tblLook w:val="04A0" w:firstRow="1" w:lastRow="0" w:firstColumn="1" w:lastColumn="0" w:noHBand="0" w:noVBand="1"/>
      </w:tblPr>
      <w:tblGrid>
        <w:gridCol w:w="9628"/>
      </w:tblGrid>
      <w:tr w:rsidR="0096214F" w:rsidRPr="00263753" w:rsidTr="00EC13D5">
        <w:tc>
          <w:tcPr>
            <w:tcW w:w="9628" w:type="dxa"/>
            <w:shd w:val="clear" w:color="auto" w:fill="DEEAF6" w:themeFill="accent1" w:themeFillTint="33"/>
          </w:tcPr>
          <w:p w:rsidR="0096214F" w:rsidRPr="00310C03" w:rsidRDefault="0096214F" w:rsidP="00EC13D5">
            <w:pPr>
              <w:spacing w:line="276" w:lineRule="auto"/>
              <w:rPr>
                <w:b/>
                <w:sz w:val="24"/>
                <w:szCs w:val="24"/>
              </w:rPr>
            </w:pPr>
            <w:r w:rsidRPr="00310C03">
              <w:rPr>
                <w:b/>
                <w:sz w:val="24"/>
                <w:szCs w:val="24"/>
              </w:rPr>
              <w:t>TAVOITTEET</w:t>
            </w:r>
          </w:p>
          <w:p w:rsidR="0096214F" w:rsidRPr="00263753" w:rsidRDefault="0096214F" w:rsidP="00EC13D5">
            <w:pPr>
              <w:spacing w:line="276" w:lineRule="auto"/>
              <w:rPr>
                <w:sz w:val="24"/>
                <w:szCs w:val="24"/>
              </w:rPr>
            </w:pPr>
          </w:p>
          <w:p w:rsidR="0096214F" w:rsidRDefault="0096214F" w:rsidP="00EC13D5">
            <w:pPr>
              <w:pStyle w:val="Luettelokappale"/>
              <w:numPr>
                <w:ilvl w:val="0"/>
                <w:numId w:val="8"/>
              </w:numPr>
              <w:spacing w:line="276" w:lineRule="auto"/>
              <w:rPr>
                <w:sz w:val="24"/>
                <w:szCs w:val="24"/>
              </w:rPr>
            </w:pPr>
            <w:r>
              <w:rPr>
                <w:sz w:val="24"/>
                <w:szCs w:val="24"/>
              </w:rPr>
              <w:t>Ohjata oppilasta tutustumaan fyysiseen, psyykkiseen ja sosiaaliseen terveyteen.</w:t>
            </w:r>
          </w:p>
          <w:p w:rsidR="0096214F" w:rsidRPr="00E00E3D" w:rsidRDefault="0096214F" w:rsidP="00EC13D5">
            <w:pPr>
              <w:pStyle w:val="Luettelokappale"/>
              <w:numPr>
                <w:ilvl w:val="0"/>
                <w:numId w:val="8"/>
              </w:numPr>
              <w:spacing w:line="276" w:lineRule="auto"/>
              <w:rPr>
                <w:sz w:val="24"/>
                <w:szCs w:val="24"/>
              </w:rPr>
            </w:pPr>
            <w:r>
              <w:rPr>
                <w:sz w:val="24"/>
                <w:szCs w:val="24"/>
              </w:rPr>
              <w:t>Kannustaa ja ohjata oppilasta l</w:t>
            </w:r>
            <w:r w:rsidRPr="00E00E3D">
              <w:rPr>
                <w:sz w:val="24"/>
                <w:szCs w:val="24"/>
              </w:rPr>
              <w:t>iikunna</w:t>
            </w:r>
            <w:r>
              <w:rPr>
                <w:sz w:val="24"/>
                <w:szCs w:val="24"/>
              </w:rPr>
              <w:t>llisten ja terveellisten elämäntapojen omaksumiseen</w:t>
            </w:r>
            <w:r w:rsidRPr="00E00E3D">
              <w:rPr>
                <w:sz w:val="24"/>
                <w:szCs w:val="24"/>
              </w:rPr>
              <w:t>.</w:t>
            </w:r>
          </w:p>
          <w:p w:rsidR="0096214F" w:rsidRPr="00E00E3D" w:rsidRDefault="0096214F" w:rsidP="00EC13D5">
            <w:pPr>
              <w:pStyle w:val="Luettelokappale"/>
              <w:numPr>
                <w:ilvl w:val="0"/>
                <w:numId w:val="8"/>
              </w:numPr>
              <w:spacing w:line="276" w:lineRule="auto"/>
              <w:rPr>
                <w:sz w:val="24"/>
                <w:szCs w:val="24"/>
              </w:rPr>
            </w:pPr>
            <w:r>
              <w:rPr>
                <w:sz w:val="24"/>
                <w:szCs w:val="24"/>
              </w:rPr>
              <w:t>Ohjata</w:t>
            </w:r>
            <w:r w:rsidRPr="00E00E3D">
              <w:rPr>
                <w:sz w:val="24"/>
                <w:szCs w:val="24"/>
              </w:rPr>
              <w:t xml:space="preserve"> oppilasta kokeilemaan erilaisia liikuntatehtäviä erilaisissa oppimisympäristöissä. </w:t>
            </w:r>
          </w:p>
          <w:p w:rsidR="0096214F" w:rsidRPr="00E00E3D" w:rsidRDefault="0096214F" w:rsidP="00EC13D5">
            <w:pPr>
              <w:pStyle w:val="Luettelokappale"/>
              <w:numPr>
                <w:ilvl w:val="0"/>
                <w:numId w:val="8"/>
              </w:numPr>
              <w:spacing w:line="276" w:lineRule="auto"/>
              <w:rPr>
                <w:sz w:val="24"/>
                <w:szCs w:val="24"/>
              </w:rPr>
            </w:pPr>
            <w:r>
              <w:rPr>
                <w:sz w:val="24"/>
                <w:szCs w:val="24"/>
              </w:rPr>
              <w:t>Ohjata</w:t>
            </w:r>
            <w:r w:rsidRPr="00E00E3D">
              <w:rPr>
                <w:sz w:val="24"/>
                <w:szCs w:val="24"/>
              </w:rPr>
              <w:t xml:space="preserve"> oppilas</w:t>
            </w:r>
            <w:r>
              <w:rPr>
                <w:sz w:val="24"/>
                <w:szCs w:val="24"/>
              </w:rPr>
              <w:t>ta</w:t>
            </w:r>
            <w:r w:rsidRPr="00E00E3D">
              <w:rPr>
                <w:sz w:val="24"/>
                <w:szCs w:val="24"/>
              </w:rPr>
              <w:t xml:space="preserve"> toimimaan vastuullisesti ja turvallisesti yksin sekä yhdessä.</w:t>
            </w:r>
          </w:p>
          <w:p w:rsidR="0096214F" w:rsidRDefault="0096214F" w:rsidP="00EC13D5">
            <w:pPr>
              <w:pStyle w:val="Luettelokappale"/>
              <w:numPr>
                <w:ilvl w:val="0"/>
                <w:numId w:val="8"/>
              </w:numPr>
              <w:spacing w:line="276" w:lineRule="auto"/>
              <w:rPr>
                <w:sz w:val="24"/>
                <w:szCs w:val="24"/>
              </w:rPr>
            </w:pPr>
            <w:r>
              <w:rPr>
                <w:sz w:val="24"/>
                <w:szCs w:val="24"/>
              </w:rPr>
              <w:t>Huolehtia siitä, että oppilaat saavat riittävästi kokemuksia omasta kehosta, pätevyydestä ja yhteisöllisyydestä.</w:t>
            </w:r>
          </w:p>
          <w:p w:rsidR="0096214F" w:rsidRPr="00E00E3D" w:rsidRDefault="0096214F" w:rsidP="00EC13D5">
            <w:pPr>
              <w:pStyle w:val="Luettelokappale"/>
              <w:numPr>
                <w:ilvl w:val="0"/>
                <w:numId w:val="8"/>
              </w:numPr>
              <w:spacing w:line="276" w:lineRule="auto"/>
              <w:rPr>
                <w:sz w:val="24"/>
                <w:szCs w:val="24"/>
              </w:rPr>
            </w:pPr>
            <w:r>
              <w:rPr>
                <w:sz w:val="24"/>
                <w:szCs w:val="24"/>
              </w:rPr>
              <w:t>Ohjata oppilasta tutkimaan ja toimimaan sekä liikkumaan ja retkeilemään luonnossa ja rakennetussa ympäristössä.</w:t>
            </w:r>
          </w:p>
          <w:p w:rsidR="0096214F" w:rsidRPr="00E00E3D" w:rsidRDefault="0096214F" w:rsidP="00EC13D5">
            <w:pPr>
              <w:pStyle w:val="Luettelokappale"/>
              <w:numPr>
                <w:ilvl w:val="0"/>
                <w:numId w:val="8"/>
              </w:numPr>
              <w:spacing w:line="276" w:lineRule="auto"/>
              <w:rPr>
                <w:sz w:val="24"/>
                <w:szCs w:val="24"/>
              </w:rPr>
            </w:pPr>
            <w:r>
              <w:rPr>
                <w:sz w:val="24"/>
                <w:szCs w:val="24"/>
              </w:rPr>
              <w:t>Ohjata oppilasta toimimaan kestävän kehityksen periaatteiden mukaisesti.</w:t>
            </w:r>
            <w:r w:rsidRPr="00E00E3D">
              <w:rPr>
                <w:sz w:val="24"/>
                <w:szCs w:val="24"/>
              </w:rPr>
              <w:t xml:space="preserve"> </w:t>
            </w:r>
          </w:p>
          <w:p w:rsidR="0096214F" w:rsidRPr="00263753" w:rsidRDefault="0096214F" w:rsidP="00EC13D5">
            <w:pPr>
              <w:spacing w:line="276" w:lineRule="auto"/>
              <w:rPr>
                <w:sz w:val="24"/>
                <w:szCs w:val="24"/>
              </w:rPr>
            </w:pPr>
          </w:p>
          <w:p w:rsidR="0096214F" w:rsidRPr="00263753" w:rsidRDefault="0096214F" w:rsidP="00EC13D5">
            <w:pPr>
              <w:spacing w:line="276" w:lineRule="auto"/>
              <w:rPr>
                <w:sz w:val="24"/>
                <w:szCs w:val="24"/>
              </w:rPr>
            </w:pPr>
          </w:p>
        </w:tc>
      </w:tr>
      <w:tr w:rsidR="0096214F" w:rsidRPr="00263753" w:rsidTr="00EC13D5">
        <w:tc>
          <w:tcPr>
            <w:tcW w:w="9628" w:type="dxa"/>
            <w:shd w:val="clear" w:color="auto" w:fill="DEEAF6" w:themeFill="accent1" w:themeFillTint="33"/>
          </w:tcPr>
          <w:p w:rsidR="0096214F" w:rsidRPr="00310C03" w:rsidRDefault="0096214F" w:rsidP="00EC13D5">
            <w:pPr>
              <w:spacing w:line="276" w:lineRule="auto"/>
              <w:rPr>
                <w:b/>
                <w:sz w:val="24"/>
                <w:szCs w:val="24"/>
              </w:rPr>
            </w:pPr>
            <w:r w:rsidRPr="00310C03">
              <w:rPr>
                <w:b/>
                <w:sz w:val="24"/>
                <w:szCs w:val="24"/>
              </w:rPr>
              <w:t>SISÄLLÖT</w:t>
            </w:r>
          </w:p>
          <w:p w:rsidR="0096214F" w:rsidRPr="00263753" w:rsidRDefault="0096214F" w:rsidP="00EC13D5">
            <w:pPr>
              <w:spacing w:line="276" w:lineRule="auto"/>
              <w:rPr>
                <w:sz w:val="24"/>
                <w:szCs w:val="24"/>
              </w:rPr>
            </w:pPr>
          </w:p>
          <w:p w:rsidR="0096214F" w:rsidRDefault="0096214F" w:rsidP="00EC13D5">
            <w:pPr>
              <w:pStyle w:val="Luettelokappale"/>
              <w:numPr>
                <w:ilvl w:val="0"/>
                <w:numId w:val="8"/>
              </w:numPr>
              <w:spacing w:line="276" w:lineRule="auto"/>
              <w:rPr>
                <w:sz w:val="24"/>
                <w:szCs w:val="24"/>
              </w:rPr>
            </w:pPr>
            <w:r>
              <w:rPr>
                <w:sz w:val="24"/>
                <w:szCs w:val="24"/>
              </w:rPr>
              <w:t>Yhteisöllisyyttä lisäävät pari- ja ryhmätehtävät, leikkejä, harjoituksia ja pelejä, joissa opitaan ottamaan toiset huomioon ja auttamaan muita sekä tehtäviä, joissa opitaan vastuun ottamista omasta toiminnasta, yhteistä asioista ja säännöistä.</w:t>
            </w:r>
          </w:p>
          <w:p w:rsidR="0096214F" w:rsidRDefault="0096214F" w:rsidP="00EC13D5">
            <w:pPr>
              <w:pStyle w:val="Luettelokappale"/>
              <w:numPr>
                <w:ilvl w:val="0"/>
                <w:numId w:val="8"/>
              </w:numPr>
              <w:spacing w:line="276" w:lineRule="auto"/>
              <w:rPr>
                <w:sz w:val="24"/>
                <w:szCs w:val="24"/>
              </w:rPr>
            </w:pPr>
            <w:r>
              <w:rPr>
                <w:sz w:val="24"/>
                <w:szCs w:val="24"/>
              </w:rPr>
              <w:t>Iloa ja virkistystä tuovat liikuntatehtävät erilaisissa ympäristöissä.</w:t>
            </w:r>
          </w:p>
          <w:p w:rsidR="0096214F" w:rsidRPr="00610771" w:rsidRDefault="0096214F" w:rsidP="00EC13D5">
            <w:pPr>
              <w:pStyle w:val="Luettelokappale"/>
              <w:numPr>
                <w:ilvl w:val="0"/>
                <w:numId w:val="8"/>
              </w:numPr>
              <w:spacing w:line="276" w:lineRule="auto"/>
              <w:rPr>
                <w:color w:val="000000" w:themeColor="text1"/>
                <w:sz w:val="24"/>
                <w:szCs w:val="24"/>
              </w:rPr>
            </w:pPr>
            <w:r w:rsidRPr="00610771">
              <w:rPr>
                <w:color w:val="000000" w:themeColor="text1"/>
                <w:sz w:val="24"/>
                <w:szCs w:val="24"/>
              </w:rPr>
              <w:t>Sisällöiksi voidaan valita esimerkiksi uni, lepo, arkirytmi, ravitsemus, liikunta, ulkoilu, lihashuolto ja rentoutuminen.</w:t>
            </w:r>
          </w:p>
          <w:p w:rsidR="0096214F" w:rsidRDefault="0096214F" w:rsidP="00EC13D5">
            <w:pPr>
              <w:pStyle w:val="Luettelokappale"/>
              <w:numPr>
                <w:ilvl w:val="0"/>
                <w:numId w:val="8"/>
              </w:numPr>
              <w:spacing w:line="276" w:lineRule="auto"/>
              <w:rPr>
                <w:sz w:val="24"/>
                <w:szCs w:val="24"/>
              </w:rPr>
            </w:pPr>
            <w:r w:rsidRPr="00610771">
              <w:rPr>
                <w:color w:val="000000" w:themeColor="text1"/>
                <w:sz w:val="24"/>
                <w:szCs w:val="24"/>
              </w:rPr>
              <w:t>Valitaan tehtäviä, jotka harjaannuttavat esimerkiksi nopeutta</w:t>
            </w:r>
            <w:r w:rsidRPr="00E00E3D">
              <w:rPr>
                <w:sz w:val="24"/>
                <w:szCs w:val="24"/>
              </w:rPr>
              <w:t>, tasapainoa, liikkuvuutta, kestävyyttä ja voimaa.</w:t>
            </w:r>
          </w:p>
          <w:p w:rsidR="0096214F" w:rsidRPr="00CF6678" w:rsidRDefault="0096214F" w:rsidP="00EC13D5">
            <w:pPr>
              <w:pStyle w:val="Luettelokappale"/>
              <w:numPr>
                <w:ilvl w:val="0"/>
                <w:numId w:val="8"/>
              </w:numPr>
              <w:spacing w:line="276" w:lineRule="auto"/>
              <w:rPr>
                <w:sz w:val="24"/>
                <w:szCs w:val="24"/>
              </w:rPr>
            </w:pPr>
            <w:r>
              <w:rPr>
                <w:sz w:val="24"/>
                <w:szCs w:val="24"/>
              </w:rPr>
              <w:t>Tutustutaan ympäristössä toimimisen oikeuksiin ja velvollisuuksiin.</w:t>
            </w:r>
          </w:p>
          <w:p w:rsidR="0096214F" w:rsidRPr="00263753" w:rsidRDefault="0096214F" w:rsidP="00EC13D5">
            <w:pPr>
              <w:spacing w:line="276" w:lineRule="auto"/>
              <w:rPr>
                <w:sz w:val="24"/>
                <w:szCs w:val="24"/>
              </w:rPr>
            </w:pPr>
          </w:p>
        </w:tc>
      </w:tr>
      <w:tr w:rsidR="0096214F" w:rsidRPr="00263753" w:rsidTr="00EC13D5">
        <w:tc>
          <w:tcPr>
            <w:tcW w:w="9628" w:type="dxa"/>
            <w:shd w:val="clear" w:color="auto" w:fill="DEEAF6" w:themeFill="accent1" w:themeFillTint="33"/>
          </w:tcPr>
          <w:p w:rsidR="0096214F" w:rsidRPr="00310C03" w:rsidRDefault="0096214F" w:rsidP="00EC13D5">
            <w:pPr>
              <w:spacing w:line="276" w:lineRule="auto"/>
              <w:rPr>
                <w:b/>
                <w:sz w:val="24"/>
                <w:szCs w:val="24"/>
              </w:rPr>
            </w:pPr>
            <w:r w:rsidRPr="00310C03">
              <w:rPr>
                <w:b/>
                <w:sz w:val="24"/>
                <w:szCs w:val="24"/>
              </w:rPr>
              <w:t>LAAJA-ALAINEN OSAAMINEN</w:t>
            </w:r>
          </w:p>
          <w:p w:rsidR="0096214F" w:rsidRPr="00263753" w:rsidRDefault="0096214F" w:rsidP="00EC13D5">
            <w:pPr>
              <w:spacing w:line="276" w:lineRule="auto"/>
              <w:rPr>
                <w:sz w:val="24"/>
                <w:szCs w:val="24"/>
              </w:rPr>
            </w:pPr>
          </w:p>
          <w:p w:rsidR="0096214F" w:rsidRPr="00E00E3D" w:rsidRDefault="0096214F" w:rsidP="00EC13D5">
            <w:pPr>
              <w:pStyle w:val="Luettelokappale"/>
              <w:numPr>
                <w:ilvl w:val="0"/>
                <w:numId w:val="8"/>
              </w:numPr>
              <w:spacing w:line="276" w:lineRule="auto"/>
              <w:rPr>
                <w:sz w:val="24"/>
                <w:szCs w:val="24"/>
              </w:rPr>
            </w:pPr>
            <w:r w:rsidRPr="00E00E3D">
              <w:rPr>
                <w:sz w:val="24"/>
                <w:szCs w:val="24"/>
              </w:rPr>
              <w:t>Ajattelu ja oppimaan oppiminen</w:t>
            </w:r>
          </w:p>
          <w:p w:rsidR="0096214F" w:rsidRPr="00E00E3D" w:rsidRDefault="0096214F" w:rsidP="00EC13D5">
            <w:pPr>
              <w:pStyle w:val="Luettelokappale"/>
              <w:numPr>
                <w:ilvl w:val="0"/>
                <w:numId w:val="8"/>
              </w:numPr>
              <w:spacing w:line="276" w:lineRule="auto"/>
              <w:rPr>
                <w:sz w:val="24"/>
                <w:szCs w:val="24"/>
              </w:rPr>
            </w:pPr>
            <w:r w:rsidRPr="00E00E3D">
              <w:rPr>
                <w:sz w:val="24"/>
                <w:szCs w:val="24"/>
              </w:rPr>
              <w:t>Kulttuurinen osaaminen, vuorovaikutus ja ilmaisu</w:t>
            </w:r>
          </w:p>
          <w:p w:rsidR="0096214F" w:rsidRPr="00E00E3D" w:rsidRDefault="0096214F" w:rsidP="00EC13D5">
            <w:pPr>
              <w:pStyle w:val="Luettelokappale"/>
              <w:numPr>
                <w:ilvl w:val="0"/>
                <w:numId w:val="8"/>
              </w:numPr>
              <w:spacing w:line="276" w:lineRule="auto"/>
              <w:rPr>
                <w:sz w:val="24"/>
                <w:szCs w:val="24"/>
              </w:rPr>
            </w:pPr>
            <w:r w:rsidRPr="00E00E3D">
              <w:rPr>
                <w:sz w:val="24"/>
                <w:szCs w:val="24"/>
              </w:rPr>
              <w:t>Itsestä huolehtimisen ja arjen taidot</w:t>
            </w:r>
          </w:p>
          <w:p w:rsidR="0096214F" w:rsidRPr="00E00E3D" w:rsidRDefault="0096214F" w:rsidP="00EC13D5">
            <w:pPr>
              <w:pStyle w:val="Luettelokappale"/>
              <w:numPr>
                <w:ilvl w:val="0"/>
                <w:numId w:val="8"/>
              </w:numPr>
              <w:spacing w:line="276" w:lineRule="auto"/>
              <w:rPr>
                <w:sz w:val="24"/>
                <w:szCs w:val="24"/>
              </w:rPr>
            </w:pPr>
            <w:r w:rsidRPr="00E00E3D">
              <w:rPr>
                <w:sz w:val="24"/>
                <w:szCs w:val="24"/>
              </w:rPr>
              <w:t>Osallistuminen, vaikuttaminen ja kestävän tulevaisuuden rakentaminen</w:t>
            </w:r>
          </w:p>
          <w:p w:rsidR="0096214F" w:rsidRPr="00263753" w:rsidRDefault="0096214F" w:rsidP="00EC13D5">
            <w:pPr>
              <w:spacing w:line="276" w:lineRule="auto"/>
              <w:rPr>
                <w:sz w:val="24"/>
                <w:szCs w:val="24"/>
              </w:rPr>
            </w:pPr>
          </w:p>
        </w:tc>
      </w:tr>
    </w:tbl>
    <w:p w:rsidR="0096214F" w:rsidRPr="003015E3" w:rsidRDefault="0096214F" w:rsidP="003015E3">
      <w:pPr>
        <w:rPr>
          <w:rFonts w:ascii="Calibri" w:eastAsiaTheme="majorEastAsia" w:hAnsi="Calibri" w:cstheme="majorBidi"/>
          <w:b/>
          <w:color w:val="000000" w:themeColor="text1"/>
          <w:sz w:val="36"/>
          <w:szCs w:val="36"/>
        </w:rPr>
      </w:pPr>
    </w:p>
    <w:sectPr w:rsidR="0096214F" w:rsidRPr="003015E3" w:rsidSect="00CB303D">
      <w:headerReference w:type="default" r:id="rId9"/>
      <w:footerReference w:type="default" r:id="rId10"/>
      <w:pgSz w:w="11906" w:h="16838"/>
      <w:pgMar w:top="720" w:right="567" w:bottom="720" w:left="79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231" w:rsidRDefault="00932231" w:rsidP="009A7C38">
      <w:pPr>
        <w:spacing w:after="0" w:line="240" w:lineRule="auto"/>
      </w:pPr>
      <w:r>
        <w:separator/>
      </w:r>
    </w:p>
  </w:endnote>
  <w:endnote w:type="continuationSeparator" w:id="0">
    <w:p w:rsidR="00932231" w:rsidRDefault="00932231" w:rsidP="009A7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2401462"/>
      <w:docPartObj>
        <w:docPartGallery w:val="Page Numbers (Bottom of Page)"/>
        <w:docPartUnique/>
      </w:docPartObj>
    </w:sdtPr>
    <w:sdtEndPr/>
    <w:sdtContent>
      <w:p w:rsidR="00CB303D" w:rsidRDefault="00CB303D">
        <w:pPr>
          <w:pStyle w:val="Alatunniste"/>
          <w:jc w:val="right"/>
        </w:pPr>
        <w:r>
          <w:fldChar w:fldCharType="begin"/>
        </w:r>
        <w:r>
          <w:instrText>PAGE   \* MERGEFORMAT</w:instrText>
        </w:r>
        <w:r>
          <w:fldChar w:fldCharType="separate"/>
        </w:r>
        <w:r w:rsidR="0096214F">
          <w:rPr>
            <w:noProof/>
          </w:rPr>
          <w:t>12</w:t>
        </w:r>
        <w:r>
          <w:fldChar w:fldCharType="end"/>
        </w:r>
      </w:p>
    </w:sdtContent>
  </w:sdt>
  <w:p w:rsidR="00CB303D" w:rsidRDefault="00CB303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231" w:rsidRDefault="00932231" w:rsidP="009A7C38">
      <w:pPr>
        <w:spacing w:after="0" w:line="240" w:lineRule="auto"/>
      </w:pPr>
      <w:r>
        <w:separator/>
      </w:r>
    </w:p>
  </w:footnote>
  <w:footnote w:type="continuationSeparator" w:id="0">
    <w:p w:rsidR="00932231" w:rsidRDefault="00932231" w:rsidP="009A7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71" w:rsidRDefault="00464B9B" w:rsidP="00464B9B">
    <w:pPr>
      <w:pStyle w:val="Yltunniste"/>
      <w:ind w:left="4309" w:firstLine="4819"/>
    </w:pPr>
    <w:r>
      <w:rPr>
        <w:b/>
        <w:noProof/>
        <w:sz w:val="36"/>
        <w:szCs w:val="36"/>
        <w:lang w:eastAsia="fi-FI"/>
      </w:rPr>
      <w:drawing>
        <wp:anchor distT="0" distB="0" distL="114300" distR="114300" simplePos="0" relativeHeight="251658240" behindDoc="1" locked="0" layoutInCell="1" allowOverlap="1" wp14:anchorId="5B77B414" wp14:editId="1A443D7B">
          <wp:simplePos x="0" y="0"/>
          <wp:positionH relativeFrom="column">
            <wp:posOffset>-256540</wp:posOffset>
          </wp:positionH>
          <wp:positionV relativeFrom="paragraph">
            <wp:posOffset>-269240</wp:posOffset>
          </wp:positionV>
          <wp:extent cx="2009775" cy="669290"/>
          <wp:effectExtent l="0" t="0" r="9525" b="0"/>
          <wp:wrapTight wrapText="bothSides">
            <wp:wrapPolygon edited="0">
              <wp:start x="0" y="0"/>
              <wp:lineTo x="0" y="20903"/>
              <wp:lineTo x="21498" y="20903"/>
              <wp:lineTo x="21498" y="0"/>
              <wp:lineTo x="0"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kkolan_kaupunki_FI_SV_vaaka_RGB_72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9775" cy="669290"/>
                  </a:xfrm>
                  <a:prstGeom prst="rect">
                    <a:avLst/>
                  </a:prstGeom>
                </pic:spPr>
              </pic:pic>
            </a:graphicData>
          </a:graphic>
          <wp14:sizeRelH relativeFrom="page">
            <wp14:pctWidth>0</wp14:pctWidth>
          </wp14:sizeRelH>
          <wp14:sizeRelV relativeFrom="page">
            <wp14:pctHeight>0</wp14:pctHeight>
          </wp14:sizeRelV>
        </wp:anchor>
      </w:drawing>
    </w:r>
    <w:r w:rsidR="00610771">
      <w:t>1.8.2019 alkaen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873"/>
    <w:multiLevelType w:val="hybridMultilevel"/>
    <w:tmpl w:val="BD620B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00F06B9"/>
    <w:multiLevelType w:val="hybridMultilevel"/>
    <w:tmpl w:val="51221B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35A6CC1"/>
    <w:multiLevelType w:val="hybridMultilevel"/>
    <w:tmpl w:val="C7B031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37E5902"/>
    <w:multiLevelType w:val="hybridMultilevel"/>
    <w:tmpl w:val="E75C42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52D6262"/>
    <w:multiLevelType w:val="hybridMultilevel"/>
    <w:tmpl w:val="100E2B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B350D11"/>
    <w:multiLevelType w:val="hybridMultilevel"/>
    <w:tmpl w:val="F38833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DD60806"/>
    <w:multiLevelType w:val="hybridMultilevel"/>
    <w:tmpl w:val="FB80DF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CEB05E4"/>
    <w:multiLevelType w:val="hybridMultilevel"/>
    <w:tmpl w:val="379CA3E6"/>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8" w15:restartNumberingAfterBreak="0">
    <w:nsid w:val="605B4420"/>
    <w:multiLevelType w:val="hybridMultilevel"/>
    <w:tmpl w:val="50D674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21E59FC"/>
    <w:multiLevelType w:val="hybridMultilevel"/>
    <w:tmpl w:val="E3CCC8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7394D91"/>
    <w:multiLevelType w:val="hybridMultilevel"/>
    <w:tmpl w:val="E57696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840383C"/>
    <w:multiLevelType w:val="hybridMultilevel"/>
    <w:tmpl w:val="4DB0D4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716D21CB"/>
    <w:multiLevelType w:val="hybridMultilevel"/>
    <w:tmpl w:val="541C4CB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3"/>
  </w:num>
  <w:num w:numId="5">
    <w:abstractNumId w:val="5"/>
  </w:num>
  <w:num w:numId="6">
    <w:abstractNumId w:val="9"/>
  </w:num>
  <w:num w:numId="7">
    <w:abstractNumId w:val="1"/>
  </w:num>
  <w:num w:numId="8">
    <w:abstractNumId w:val="12"/>
  </w:num>
  <w:num w:numId="9">
    <w:abstractNumId w:val="2"/>
  </w:num>
  <w:num w:numId="10">
    <w:abstractNumId w:val="0"/>
  </w:num>
  <w:num w:numId="11">
    <w:abstractNumId w:val="4"/>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38C"/>
    <w:rsid w:val="00011A5E"/>
    <w:rsid w:val="000165C6"/>
    <w:rsid w:val="0002349E"/>
    <w:rsid w:val="0003736A"/>
    <w:rsid w:val="000461B0"/>
    <w:rsid w:val="00047B74"/>
    <w:rsid w:val="00054EF6"/>
    <w:rsid w:val="0006065C"/>
    <w:rsid w:val="000770DE"/>
    <w:rsid w:val="00087778"/>
    <w:rsid w:val="000C7AC3"/>
    <w:rsid w:val="000C7B1D"/>
    <w:rsid w:val="000E12C0"/>
    <w:rsid w:val="00122D21"/>
    <w:rsid w:val="001433E1"/>
    <w:rsid w:val="00154A8C"/>
    <w:rsid w:val="00157314"/>
    <w:rsid w:val="0019485E"/>
    <w:rsid w:val="001A08BA"/>
    <w:rsid w:val="001A6158"/>
    <w:rsid w:val="001D5D9E"/>
    <w:rsid w:val="001F2664"/>
    <w:rsid w:val="00226B1E"/>
    <w:rsid w:val="00230A7B"/>
    <w:rsid w:val="00232214"/>
    <w:rsid w:val="00235EBA"/>
    <w:rsid w:val="0026050B"/>
    <w:rsid w:val="00263753"/>
    <w:rsid w:val="00276624"/>
    <w:rsid w:val="002B0F64"/>
    <w:rsid w:val="002D64C2"/>
    <w:rsid w:val="002F5973"/>
    <w:rsid w:val="003015E3"/>
    <w:rsid w:val="00301BE6"/>
    <w:rsid w:val="00303CE2"/>
    <w:rsid w:val="00305EA9"/>
    <w:rsid w:val="00310C03"/>
    <w:rsid w:val="003149FD"/>
    <w:rsid w:val="003203B7"/>
    <w:rsid w:val="0034164F"/>
    <w:rsid w:val="0037748B"/>
    <w:rsid w:val="003A74B5"/>
    <w:rsid w:val="003B4AA6"/>
    <w:rsid w:val="003E29EE"/>
    <w:rsid w:val="003F15C1"/>
    <w:rsid w:val="004371FA"/>
    <w:rsid w:val="00464B9B"/>
    <w:rsid w:val="00464D94"/>
    <w:rsid w:val="004768EF"/>
    <w:rsid w:val="00481107"/>
    <w:rsid w:val="00481196"/>
    <w:rsid w:val="004842E3"/>
    <w:rsid w:val="00487986"/>
    <w:rsid w:val="004A1821"/>
    <w:rsid w:val="004B6F54"/>
    <w:rsid w:val="004C7113"/>
    <w:rsid w:val="004D273F"/>
    <w:rsid w:val="004E034D"/>
    <w:rsid w:val="004F5F5F"/>
    <w:rsid w:val="00507EA1"/>
    <w:rsid w:val="0055511A"/>
    <w:rsid w:val="00562577"/>
    <w:rsid w:val="00571E2D"/>
    <w:rsid w:val="005B37B8"/>
    <w:rsid w:val="005D55BC"/>
    <w:rsid w:val="005D6CF2"/>
    <w:rsid w:val="00600FF5"/>
    <w:rsid w:val="00610771"/>
    <w:rsid w:val="00617681"/>
    <w:rsid w:val="00653C04"/>
    <w:rsid w:val="006875C0"/>
    <w:rsid w:val="006E1FF4"/>
    <w:rsid w:val="0070738C"/>
    <w:rsid w:val="0071392B"/>
    <w:rsid w:val="00727C29"/>
    <w:rsid w:val="007301B0"/>
    <w:rsid w:val="0076581A"/>
    <w:rsid w:val="00780356"/>
    <w:rsid w:val="00783D17"/>
    <w:rsid w:val="007B0787"/>
    <w:rsid w:val="007B57F7"/>
    <w:rsid w:val="007F3F6A"/>
    <w:rsid w:val="00801B72"/>
    <w:rsid w:val="00803C86"/>
    <w:rsid w:val="00885473"/>
    <w:rsid w:val="00891EE9"/>
    <w:rsid w:val="008A04E7"/>
    <w:rsid w:val="008A0BE9"/>
    <w:rsid w:val="008B1328"/>
    <w:rsid w:val="008B7FB4"/>
    <w:rsid w:val="008D58E8"/>
    <w:rsid w:val="008E016D"/>
    <w:rsid w:val="008E0988"/>
    <w:rsid w:val="008E5416"/>
    <w:rsid w:val="008F1E01"/>
    <w:rsid w:val="00930E96"/>
    <w:rsid w:val="00931FDE"/>
    <w:rsid w:val="00932231"/>
    <w:rsid w:val="0093673B"/>
    <w:rsid w:val="00940C0E"/>
    <w:rsid w:val="0096214F"/>
    <w:rsid w:val="009878AC"/>
    <w:rsid w:val="009A7C38"/>
    <w:rsid w:val="009D121C"/>
    <w:rsid w:val="009D7C4D"/>
    <w:rsid w:val="00A0044F"/>
    <w:rsid w:val="00A053DA"/>
    <w:rsid w:val="00A3582E"/>
    <w:rsid w:val="00A577CF"/>
    <w:rsid w:val="00A72160"/>
    <w:rsid w:val="00A729FE"/>
    <w:rsid w:val="00A76CBE"/>
    <w:rsid w:val="00A81CEC"/>
    <w:rsid w:val="00A91534"/>
    <w:rsid w:val="00A940C5"/>
    <w:rsid w:val="00AB7893"/>
    <w:rsid w:val="00B04FF1"/>
    <w:rsid w:val="00B47019"/>
    <w:rsid w:val="00B84278"/>
    <w:rsid w:val="00BB79D0"/>
    <w:rsid w:val="00C15B47"/>
    <w:rsid w:val="00C227BD"/>
    <w:rsid w:val="00C4725D"/>
    <w:rsid w:val="00C665D3"/>
    <w:rsid w:val="00CA0ED5"/>
    <w:rsid w:val="00CB303D"/>
    <w:rsid w:val="00CB4CF1"/>
    <w:rsid w:val="00CC05BF"/>
    <w:rsid w:val="00CC6743"/>
    <w:rsid w:val="00CE5046"/>
    <w:rsid w:val="00CF6678"/>
    <w:rsid w:val="00D148DE"/>
    <w:rsid w:val="00D2100E"/>
    <w:rsid w:val="00D407ED"/>
    <w:rsid w:val="00D51F95"/>
    <w:rsid w:val="00D53902"/>
    <w:rsid w:val="00D57AB6"/>
    <w:rsid w:val="00D77DCE"/>
    <w:rsid w:val="00DC017E"/>
    <w:rsid w:val="00E00E3D"/>
    <w:rsid w:val="00E1750C"/>
    <w:rsid w:val="00E3361A"/>
    <w:rsid w:val="00E347ED"/>
    <w:rsid w:val="00E779B8"/>
    <w:rsid w:val="00EC480A"/>
    <w:rsid w:val="00EC4D02"/>
    <w:rsid w:val="00EC50FE"/>
    <w:rsid w:val="00EC6032"/>
    <w:rsid w:val="00F109A3"/>
    <w:rsid w:val="00F10DF8"/>
    <w:rsid w:val="00F260A4"/>
    <w:rsid w:val="00F50632"/>
    <w:rsid w:val="00F73858"/>
    <w:rsid w:val="00F8262F"/>
    <w:rsid w:val="00FB5395"/>
    <w:rsid w:val="00FD67AF"/>
    <w:rsid w:val="00FE0154"/>
    <w:rsid w:val="00FF722E"/>
    <w:rsid w:val="00FF748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83E34"/>
  <w15:chartTrackingRefBased/>
  <w15:docId w15:val="{80D0CFC2-CC0D-48C9-9179-EAAB8247A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CB30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707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70738C"/>
    <w:pPr>
      <w:ind w:left="720"/>
      <w:contextualSpacing/>
    </w:pPr>
  </w:style>
  <w:style w:type="paragraph" w:styleId="Seliteteksti">
    <w:name w:val="Balloon Text"/>
    <w:basedOn w:val="Normaali"/>
    <w:link w:val="SelitetekstiChar"/>
    <w:uiPriority w:val="99"/>
    <w:semiHidden/>
    <w:unhideWhenUsed/>
    <w:rsid w:val="00617681"/>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17681"/>
    <w:rPr>
      <w:rFonts w:ascii="Segoe UI" w:hAnsi="Segoe UI" w:cs="Segoe UI"/>
      <w:sz w:val="18"/>
      <w:szCs w:val="18"/>
    </w:rPr>
  </w:style>
  <w:style w:type="paragraph" w:styleId="Yltunniste">
    <w:name w:val="header"/>
    <w:basedOn w:val="Normaali"/>
    <w:link w:val="YltunnisteChar"/>
    <w:uiPriority w:val="99"/>
    <w:unhideWhenUsed/>
    <w:rsid w:val="009A7C3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A7C38"/>
  </w:style>
  <w:style w:type="paragraph" w:styleId="Alatunniste">
    <w:name w:val="footer"/>
    <w:basedOn w:val="Normaali"/>
    <w:link w:val="AlatunnisteChar"/>
    <w:uiPriority w:val="99"/>
    <w:unhideWhenUsed/>
    <w:rsid w:val="009A7C3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A7C38"/>
  </w:style>
  <w:style w:type="character" w:customStyle="1" w:styleId="Otsikko1Char">
    <w:name w:val="Otsikko 1 Char"/>
    <w:basedOn w:val="Kappaleenoletusfontti"/>
    <w:link w:val="Otsikko1"/>
    <w:uiPriority w:val="9"/>
    <w:rsid w:val="00CB303D"/>
    <w:rPr>
      <w:rFonts w:asciiTheme="majorHAnsi" w:eastAsiaTheme="majorEastAsia" w:hAnsiTheme="majorHAnsi" w:cstheme="majorBidi"/>
      <w:color w:val="2E74B5" w:themeColor="accent1" w:themeShade="BF"/>
      <w:sz w:val="32"/>
      <w:szCs w:val="32"/>
    </w:rPr>
  </w:style>
  <w:style w:type="paragraph" w:styleId="Sisllysluettelonotsikko">
    <w:name w:val="TOC Heading"/>
    <w:basedOn w:val="Otsikko1"/>
    <w:next w:val="Normaali"/>
    <w:uiPriority w:val="39"/>
    <w:unhideWhenUsed/>
    <w:qFormat/>
    <w:rsid w:val="00011A5E"/>
    <w:pPr>
      <w:outlineLvl w:val="9"/>
    </w:pPr>
    <w:rPr>
      <w:lang w:eastAsia="fi-FI"/>
    </w:rPr>
  </w:style>
  <w:style w:type="paragraph" w:styleId="Sisluet1">
    <w:name w:val="toc 1"/>
    <w:basedOn w:val="Normaali"/>
    <w:next w:val="Normaali"/>
    <w:autoRedefine/>
    <w:uiPriority w:val="39"/>
    <w:unhideWhenUsed/>
    <w:rsid w:val="00011A5E"/>
    <w:pPr>
      <w:spacing w:after="100"/>
    </w:pPr>
  </w:style>
  <w:style w:type="character" w:styleId="Hyperlinkki">
    <w:name w:val="Hyperlink"/>
    <w:basedOn w:val="Kappaleenoletusfontti"/>
    <w:uiPriority w:val="99"/>
    <w:unhideWhenUsed/>
    <w:rsid w:val="00011A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958838">
      <w:bodyDiv w:val="1"/>
      <w:marLeft w:val="0"/>
      <w:marRight w:val="0"/>
      <w:marTop w:val="0"/>
      <w:marBottom w:val="0"/>
      <w:divBdr>
        <w:top w:val="none" w:sz="0" w:space="0" w:color="auto"/>
        <w:left w:val="none" w:sz="0" w:space="0" w:color="auto"/>
        <w:bottom w:val="none" w:sz="0" w:space="0" w:color="auto"/>
        <w:right w:val="none" w:sz="0" w:space="0" w:color="auto"/>
      </w:divBdr>
    </w:div>
    <w:div w:id="149005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69DA9-E776-4760-9F95-B997A774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1939</Words>
  <Characters>15706</Characters>
  <Application>Microsoft Office Word</Application>
  <DocSecurity>0</DocSecurity>
  <Lines>130</Lines>
  <Paragraphs>35</Paragraphs>
  <ScaleCrop>false</ScaleCrop>
  <HeadingPairs>
    <vt:vector size="2" baseType="variant">
      <vt:variant>
        <vt:lpstr>Otsikko</vt:lpstr>
      </vt:variant>
      <vt:variant>
        <vt:i4>1</vt:i4>
      </vt:variant>
    </vt:vector>
  </HeadingPairs>
  <TitlesOfParts>
    <vt:vector size="1" baseType="lpstr">
      <vt:lpstr/>
    </vt:vector>
  </TitlesOfParts>
  <Company>Kokkolan kaupunki</Company>
  <LinksUpToDate>false</LinksUpToDate>
  <CharactersWithSpaces>17610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Alamaa Suvi</dc:creator>
  <cp:keywords/>
  <dc:description/>
  <cp:lastModifiedBy>Lauri Arto Erkki Matias</cp:lastModifiedBy>
  <cp:revision>4</cp:revision>
  <cp:lastPrinted>2019-01-11T06:36:00Z</cp:lastPrinted>
  <dcterms:created xsi:type="dcterms:W3CDTF">2023-02-05T09:06:00Z</dcterms:created>
  <dcterms:modified xsi:type="dcterms:W3CDTF">2023-02-10T12:56:00Z</dcterms:modified>
</cp:coreProperties>
</file>